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9A" w:rsidRDefault="00AC069A">
      <w:pPr>
        <w:rPr>
          <w:rFonts w:ascii="Brush Script MT" w:hAnsi="Brush Script MT"/>
          <w:sz w:val="36"/>
          <w:szCs w:val="36"/>
        </w:rPr>
      </w:pPr>
      <w:r w:rsidRPr="00F808FE">
        <w:rPr>
          <w:rFonts w:ascii="Brush Script MT" w:hAnsi="Brush Script MT"/>
          <w:sz w:val="36"/>
          <w:szCs w:val="36"/>
        </w:rPr>
        <w:t xml:space="preserve">               </w:t>
      </w:r>
      <w:r w:rsidR="00F808FE">
        <w:rPr>
          <w:rFonts w:ascii="Brush Script MT" w:hAnsi="Brush Script MT"/>
          <w:sz w:val="36"/>
          <w:szCs w:val="36"/>
        </w:rPr>
        <w:t xml:space="preserve">       </w:t>
      </w:r>
      <w:r w:rsidRPr="00F808FE">
        <w:rPr>
          <w:rFonts w:ascii="Brush Script MT" w:hAnsi="Brush Script MT"/>
          <w:sz w:val="36"/>
          <w:szCs w:val="36"/>
        </w:rPr>
        <w:t>-</w:t>
      </w:r>
      <w:r w:rsidR="00056BDC">
        <w:rPr>
          <w:rFonts w:ascii="Brush Script MT" w:hAnsi="Brush Script MT"/>
          <w:sz w:val="36"/>
          <w:szCs w:val="36"/>
        </w:rPr>
        <w:t>« </w:t>
      </w:r>
      <w:r w:rsidRPr="00822B6F">
        <w:rPr>
          <w:rFonts w:ascii="Brush Script MT" w:hAnsi="Brush Script MT"/>
          <w:b/>
          <w:sz w:val="36"/>
          <w:szCs w:val="36"/>
        </w:rPr>
        <w:t>ECHOS</w:t>
      </w:r>
      <w:r w:rsidR="000635FF">
        <w:rPr>
          <w:rFonts w:ascii="Brush Script MT" w:hAnsi="Brush Script MT"/>
          <w:b/>
          <w:sz w:val="36"/>
          <w:szCs w:val="36"/>
        </w:rPr>
        <w:t xml:space="preserve"> </w:t>
      </w:r>
      <w:r w:rsidRPr="00822B6F">
        <w:rPr>
          <w:rFonts w:ascii="Brush Script MT" w:hAnsi="Brush Script MT"/>
          <w:b/>
          <w:sz w:val="36"/>
          <w:szCs w:val="36"/>
        </w:rPr>
        <w:t xml:space="preserve"> DE </w:t>
      </w:r>
      <w:r w:rsidR="000635FF">
        <w:rPr>
          <w:rFonts w:ascii="Brush Script MT" w:hAnsi="Brush Script MT"/>
          <w:b/>
          <w:sz w:val="36"/>
          <w:szCs w:val="36"/>
        </w:rPr>
        <w:t xml:space="preserve"> </w:t>
      </w:r>
      <w:r w:rsidRPr="00822B6F">
        <w:rPr>
          <w:rFonts w:ascii="Brush Script MT" w:hAnsi="Brush Script MT"/>
          <w:b/>
          <w:sz w:val="36"/>
          <w:szCs w:val="36"/>
        </w:rPr>
        <w:t>L’AECEMO</w:t>
      </w:r>
      <w:r w:rsidR="00056BDC">
        <w:rPr>
          <w:rFonts w:ascii="Brush Script MT" w:hAnsi="Brush Script MT"/>
          <w:b/>
          <w:sz w:val="36"/>
          <w:szCs w:val="36"/>
        </w:rPr>
        <w:t> »</w:t>
      </w:r>
      <w:r w:rsidRPr="00F808FE">
        <w:rPr>
          <w:rFonts w:ascii="Brush Script MT" w:hAnsi="Brush Script MT"/>
          <w:sz w:val="36"/>
          <w:szCs w:val="36"/>
        </w:rPr>
        <w:t>-</w:t>
      </w:r>
    </w:p>
    <w:p w:rsidR="00C70B55" w:rsidRPr="00F808FE" w:rsidRDefault="00CA7A7A">
      <w:pPr>
        <w:rPr>
          <w:rFonts w:ascii="Brush Script MT" w:hAnsi="Brush Script MT"/>
          <w:sz w:val="36"/>
          <w:szCs w:val="36"/>
        </w:rPr>
      </w:pPr>
      <w:r>
        <w:rPr>
          <w:rFonts w:ascii="Brush Script MT" w:hAnsi="Brush Script MT"/>
          <w:sz w:val="36"/>
          <w:szCs w:val="36"/>
        </w:rPr>
        <w:t xml:space="preserve">                        Tribune d’informations</w:t>
      </w:r>
    </w:p>
    <w:p w:rsidR="00403EF5" w:rsidRPr="00822B6F" w:rsidRDefault="00AC069A">
      <w:pPr>
        <w:rPr>
          <w:rFonts w:ascii="Harlow Solid Italic" w:hAnsi="Harlow Solid Italic"/>
          <w:b/>
        </w:rPr>
      </w:pPr>
      <w:r w:rsidRPr="00822B6F">
        <w:rPr>
          <w:rFonts w:ascii="Harlow Solid Italic" w:hAnsi="Harlow Solid Italic"/>
          <w:b/>
        </w:rPr>
        <w:t xml:space="preserve">                 Ass</w:t>
      </w:r>
      <w:r w:rsidR="00632179" w:rsidRPr="00822B6F">
        <w:rPr>
          <w:rFonts w:ascii="Harlow Solid Italic" w:hAnsi="Harlow Solid Italic"/>
          <w:b/>
        </w:rPr>
        <w:t>o</w:t>
      </w:r>
      <w:r w:rsidRPr="00822B6F">
        <w:rPr>
          <w:rFonts w:ascii="Harlow Solid Italic" w:hAnsi="Harlow Solid Italic"/>
          <w:b/>
        </w:rPr>
        <w:t xml:space="preserve">ciation des Enseignants Camerounais pour l’Ecole Moderne </w:t>
      </w:r>
    </w:p>
    <w:p w:rsidR="00CD74B7" w:rsidRDefault="00822B6F" w:rsidP="00D122D2">
      <w:pPr>
        <w:jc w:val="both"/>
        <w:rPr>
          <w:b/>
          <w:i/>
        </w:rPr>
      </w:pPr>
      <w:r w:rsidRPr="00D122D2">
        <w:rPr>
          <w:b/>
          <w:i/>
        </w:rPr>
        <w:t>Une cel</w:t>
      </w:r>
      <w:r w:rsidR="00D122D2" w:rsidRPr="00D122D2">
        <w:rPr>
          <w:b/>
          <w:i/>
        </w:rPr>
        <w:t xml:space="preserve">lule Pédagogie Freinet est </w:t>
      </w:r>
      <w:r w:rsidR="00AF608D" w:rsidRPr="00D122D2">
        <w:rPr>
          <w:b/>
          <w:i/>
        </w:rPr>
        <w:t>créée</w:t>
      </w:r>
      <w:r w:rsidR="00D122D2" w:rsidRPr="00D122D2">
        <w:rPr>
          <w:b/>
          <w:i/>
        </w:rPr>
        <w:t xml:space="preserve"> </w:t>
      </w:r>
      <w:r w:rsidRPr="00D122D2">
        <w:rPr>
          <w:b/>
          <w:i/>
        </w:rPr>
        <w:t xml:space="preserve"> à Douala, capitale économique du Cameroun,</w:t>
      </w:r>
      <w:r w:rsidR="008868B2">
        <w:rPr>
          <w:b/>
          <w:i/>
        </w:rPr>
        <w:t xml:space="preserve"> </w:t>
      </w:r>
      <w:r w:rsidR="00AD6D3A">
        <w:rPr>
          <w:b/>
          <w:i/>
        </w:rPr>
        <w:t>le 20 Juin 2017,</w:t>
      </w:r>
      <w:r w:rsidRPr="00D122D2">
        <w:rPr>
          <w:b/>
          <w:i/>
        </w:rPr>
        <w:t xml:space="preserve"> sous la houlette de M</w:t>
      </w:r>
      <w:r w:rsidR="00D122D2" w:rsidRPr="00D122D2">
        <w:rPr>
          <w:b/>
          <w:i/>
        </w:rPr>
        <w:t xml:space="preserve">. Pierre </w:t>
      </w:r>
      <w:proofErr w:type="spellStart"/>
      <w:r w:rsidR="00D122D2" w:rsidRPr="00D122D2">
        <w:rPr>
          <w:b/>
          <w:i/>
        </w:rPr>
        <w:t>Wafo</w:t>
      </w:r>
      <w:proofErr w:type="spellEnd"/>
      <w:r w:rsidR="0073353A">
        <w:rPr>
          <w:b/>
          <w:i/>
        </w:rPr>
        <w:t>,</w:t>
      </w:r>
      <w:r w:rsidR="00D122D2" w:rsidRPr="00D122D2">
        <w:rPr>
          <w:b/>
          <w:i/>
        </w:rPr>
        <w:t xml:space="preserve"> fondateur du groupe scolaire </w:t>
      </w:r>
      <w:proofErr w:type="spellStart"/>
      <w:r w:rsidR="00D122D2" w:rsidRPr="00D122D2">
        <w:rPr>
          <w:b/>
          <w:i/>
        </w:rPr>
        <w:t>Wafo</w:t>
      </w:r>
      <w:proofErr w:type="spellEnd"/>
      <w:r w:rsidR="00D122D2" w:rsidRPr="00D122D2">
        <w:rPr>
          <w:b/>
          <w:i/>
        </w:rPr>
        <w:t xml:space="preserve"> de Douala, de </w:t>
      </w:r>
      <w:r w:rsidRPr="00D122D2">
        <w:rPr>
          <w:b/>
          <w:i/>
        </w:rPr>
        <w:t xml:space="preserve">Thérèse </w:t>
      </w:r>
      <w:proofErr w:type="spellStart"/>
      <w:r w:rsidRPr="00D122D2">
        <w:rPr>
          <w:b/>
          <w:i/>
        </w:rPr>
        <w:t>Njofang</w:t>
      </w:r>
      <w:proofErr w:type="spellEnd"/>
      <w:r w:rsidRPr="00D122D2">
        <w:rPr>
          <w:b/>
          <w:i/>
        </w:rPr>
        <w:t>,  fondatrice du group</w:t>
      </w:r>
      <w:r w:rsidR="00D122D2" w:rsidRPr="00D122D2">
        <w:rPr>
          <w:b/>
          <w:i/>
        </w:rPr>
        <w:t xml:space="preserve">e scolaire </w:t>
      </w:r>
      <w:proofErr w:type="spellStart"/>
      <w:r w:rsidR="00D122D2" w:rsidRPr="00D122D2">
        <w:rPr>
          <w:b/>
          <w:i/>
        </w:rPr>
        <w:t>Grosmobive</w:t>
      </w:r>
      <w:proofErr w:type="spellEnd"/>
      <w:r w:rsidR="00D122D2" w:rsidRPr="00D122D2">
        <w:rPr>
          <w:b/>
          <w:i/>
        </w:rPr>
        <w:t>, et d’ Antoinette M</w:t>
      </w:r>
      <w:r w:rsidRPr="00D122D2">
        <w:rPr>
          <w:b/>
          <w:i/>
        </w:rPr>
        <w:t>engue Abe</w:t>
      </w:r>
      <w:r w:rsidR="00FF69DA">
        <w:rPr>
          <w:b/>
          <w:i/>
        </w:rPr>
        <w:t>sso, présidente et fondatrice de l’AECEMO,</w:t>
      </w:r>
      <w:r w:rsidRPr="00D122D2">
        <w:rPr>
          <w:b/>
          <w:i/>
        </w:rPr>
        <w:t xml:space="preserve">  groupe Freinet camerounais.</w:t>
      </w:r>
    </w:p>
    <w:p w:rsidR="009E2C5F" w:rsidRPr="00D122D2" w:rsidRDefault="004E0AAD" w:rsidP="00D122D2">
      <w:pPr>
        <w:jc w:val="both"/>
        <w:rPr>
          <w:b/>
          <w:i/>
        </w:rPr>
      </w:pPr>
      <w:r>
        <w:rPr>
          <w:b/>
          <w:i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0</wp:posOffset>
            </wp:positionV>
            <wp:extent cx="2914650" cy="1914525"/>
            <wp:effectExtent l="19050" t="0" r="0" b="0"/>
            <wp:wrapNone/>
            <wp:docPr id="4" name="Image 4" descr="C:\Users\USER\AppData\Local\Microsoft\Windows\Temporary Internet Files\Low\Content.IE5\J0C0BR0R\19226003_820773798087570_1631778707184531450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Low\Content.IE5\J0C0BR0R\19226003_820773798087570_1631778707184531450_n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142874</wp:posOffset>
            </wp:positionV>
            <wp:extent cx="2609850" cy="1819275"/>
            <wp:effectExtent l="19050" t="0" r="0" b="0"/>
            <wp:wrapNone/>
            <wp:docPr id="3" name="Image 3" descr="C:\Users\USER\AppData\Local\Microsoft\Windows\Temporary Internet Files\Low\Content.IE5\2ODACRKX\19225857_820773708087579_6861501486680360810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Low\Content.IE5\2ODACRKX\19225857_820773708087579_6861501486680360810_n[1]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4B7" w:rsidRPr="00CD74B7" w:rsidRDefault="003F6E87" w:rsidP="00CD74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CD74B7" w:rsidRPr="00CD74B7" w:rsidRDefault="00CD74B7" w:rsidP="00CD74B7"/>
    <w:p w:rsidR="00CD74B7" w:rsidRPr="00CD74B7" w:rsidRDefault="00CD74B7" w:rsidP="00CD74B7"/>
    <w:p w:rsidR="00CD74B7" w:rsidRPr="00CD74B7" w:rsidRDefault="009E2C5F" w:rsidP="009E2C5F">
      <w:pPr>
        <w:tabs>
          <w:tab w:val="left" w:pos="5160"/>
        </w:tabs>
      </w:pPr>
      <w:r>
        <w:tab/>
      </w:r>
    </w:p>
    <w:p w:rsidR="00CD74B7" w:rsidRPr="00CD74B7" w:rsidRDefault="00CD74B7" w:rsidP="00CD74B7"/>
    <w:p w:rsidR="00CD74B7" w:rsidRDefault="00F45482" w:rsidP="00CD74B7">
      <w:r>
        <w:rPr>
          <w:b/>
          <w:i/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270511</wp:posOffset>
            </wp:positionV>
            <wp:extent cx="2609850" cy="1733550"/>
            <wp:effectExtent l="19050" t="0" r="0" b="0"/>
            <wp:wrapNone/>
            <wp:docPr id="5" name="Image 5" descr="C:\Users\USER\AppData\Local\Microsoft\Windows\Temporary Internet Files\Low\Content.IE5\2ODACRKX\19260504_820773014754315_9079041621315484337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Low\Content.IE5\2ODACRKX\19260504_820773014754315_9079041621315484337_n[1]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4296" w:rsidRPr="004C4296">
        <w:rPr>
          <w:b/>
          <w:i/>
        </w:rPr>
        <w:t>Des enseignant(e)s étaient présent(e)s pour les partages en pratiques de classes</w:t>
      </w:r>
      <w:r w:rsidR="004C4296">
        <w:t>.</w:t>
      </w:r>
    </w:p>
    <w:p w:rsidR="00762408" w:rsidRPr="00CD74B7" w:rsidRDefault="00762408" w:rsidP="00CD74B7"/>
    <w:p w:rsidR="00CD74B7" w:rsidRPr="00CD74B7" w:rsidRDefault="00CD74B7" w:rsidP="00CD74B7"/>
    <w:p w:rsidR="00CD74B7" w:rsidRPr="00CD74B7" w:rsidRDefault="003F6E87" w:rsidP="00CD74B7">
      <w:r>
        <w:pict>
          <v:shape id="_x0000_i1026" type="#_x0000_t75" alt="" style="width:24pt;height:24pt"/>
        </w:pict>
      </w:r>
    </w:p>
    <w:p w:rsidR="00CD74B7" w:rsidRPr="00CD74B7" w:rsidRDefault="00CD74B7" w:rsidP="00CD74B7"/>
    <w:p w:rsidR="00CD74B7" w:rsidRPr="00CD74B7" w:rsidRDefault="00CD74B7" w:rsidP="00CD74B7"/>
    <w:p w:rsidR="00575A16" w:rsidRDefault="00CD74B7" w:rsidP="00CD74B7">
      <w:pPr>
        <w:tabs>
          <w:tab w:val="left" w:pos="6120"/>
        </w:tabs>
        <w:rPr>
          <w:b/>
          <w:i/>
        </w:rPr>
      </w:pPr>
      <w:r w:rsidRPr="00762408">
        <w:rPr>
          <w:b/>
          <w:i/>
        </w:rPr>
        <w:t xml:space="preserve">Des partages d’expériences </w:t>
      </w:r>
      <w:r w:rsidR="004B521A">
        <w:rPr>
          <w:b/>
          <w:i/>
        </w:rPr>
        <w:t xml:space="preserve">sur les pratiques de classes </w:t>
      </w:r>
      <w:r w:rsidRPr="00762408">
        <w:rPr>
          <w:b/>
          <w:i/>
        </w:rPr>
        <w:t xml:space="preserve">en présence du Fondateur du groupe scolaire </w:t>
      </w:r>
      <w:proofErr w:type="spellStart"/>
      <w:r w:rsidRPr="00762408">
        <w:rPr>
          <w:b/>
          <w:i/>
        </w:rPr>
        <w:t>Wafo</w:t>
      </w:r>
      <w:proofErr w:type="spellEnd"/>
      <w:r w:rsidRPr="00762408">
        <w:rPr>
          <w:b/>
          <w:i/>
        </w:rPr>
        <w:t xml:space="preserve">, M. Pierre </w:t>
      </w:r>
      <w:proofErr w:type="spellStart"/>
      <w:r w:rsidRPr="00762408">
        <w:rPr>
          <w:b/>
          <w:i/>
        </w:rPr>
        <w:t>Wafo</w:t>
      </w:r>
      <w:proofErr w:type="spellEnd"/>
      <w:r w:rsidR="00C060F0">
        <w:rPr>
          <w:b/>
          <w:i/>
        </w:rPr>
        <w:t xml:space="preserve">, </w:t>
      </w:r>
      <w:r w:rsidR="00F808FE" w:rsidRPr="00762408">
        <w:rPr>
          <w:b/>
          <w:i/>
        </w:rPr>
        <w:t xml:space="preserve">de la fondatrice de </w:t>
      </w:r>
      <w:proofErr w:type="spellStart"/>
      <w:r w:rsidR="00F808FE" w:rsidRPr="00762408">
        <w:rPr>
          <w:b/>
          <w:i/>
        </w:rPr>
        <w:t>Gro</w:t>
      </w:r>
      <w:r w:rsidR="001C605C">
        <w:rPr>
          <w:b/>
          <w:i/>
        </w:rPr>
        <w:t>s</w:t>
      </w:r>
      <w:r w:rsidR="00F808FE" w:rsidRPr="00762408">
        <w:rPr>
          <w:b/>
          <w:i/>
        </w:rPr>
        <w:t>mobive</w:t>
      </w:r>
      <w:proofErr w:type="spellEnd"/>
      <w:r w:rsidR="00F808FE" w:rsidRPr="00762408">
        <w:rPr>
          <w:b/>
          <w:i/>
        </w:rPr>
        <w:t xml:space="preserve">, M, Thérèse </w:t>
      </w:r>
      <w:proofErr w:type="spellStart"/>
      <w:r w:rsidR="00F808FE" w:rsidRPr="00762408">
        <w:rPr>
          <w:b/>
          <w:i/>
        </w:rPr>
        <w:t>Njofang</w:t>
      </w:r>
      <w:proofErr w:type="spellEnd"/>
      <w:r w:rsidR="00C060F0">
        <w:rPr>
          <w:b/>
          <w:i/>
        </w:rPr>
        <w:t xml:space="preserve"> et des enseigna</w:t>
      </w:r>
      <w:r w:rsidR="001C605C">
        <w:rPr>
          <w:b/>
          <w:i/>
        </w:rPr>
        <w:t>n</w:t>
      </w:r>
      <w:r w:rsidR="00C060F0">
        <w:rPr>
          <w:b/>
          <w:i/>
        </w:rPr>
        <w:t>t(e)</w:t>
      </w:r>
      <w:r w:rsidR="001C605C">
        <w:rPr>
          <w:b/>
          <w:i/>
        </w:rPr>
        <w:t>s des dites écoles</w:t>
      </w:r>
      <w:r w:rsidR="00F808FE" w:rsidRPr="00762408">
        <w:rPr>
          <w:b/>
          <w:i/>
        </w:rPr>
        <w:t>.</w:t>
      </w:r>
    </w:p>
    <w:p w:rsidR="00AE623E" w:rsidRPr="00762408" w:rsidRDefault="00F45482" w:rsidP="00CD74B7">
      <w:pPr>
        <w:tabs>
          <w:tab w:val="left" w:pos="6120"/>
        </w:tabs>
        <w:rPr>
          <w:b/>
          <w:i/>
        </w:rPr>
      </w:pPr>
      <w:r>
        <w:rPr>
          <w:b/>
          <w:i/>
          <w:noProof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-2540</wp:posOffset>
            </wp:positionV>
            <wp:extent cx="2933700" cy="1743075"/>
            <wp:effectExtent l="19050" t="0" r="0" b="0"/>
            <wp:wrapNone/>
            <wp:docPr id="1" name="Image 6" descr="C:\Users\USER\AppData\Local\Microsoft\Windows\Temporary Internet Files\Low\Content.IE5\NBK66MYA\19420893_820773904754226_6140228863353882782_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Low\Content.IE5\NBK66MYA\19420893_820773904754226_6140228863353882782_n[2]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2D9">
        <w:rPr>
          <w:b/>
          <w:i/>
          <w:noProof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25" cy="9525"/>
            <wp:effectExtent l="0" t="0" r="0" b="0"/>
            <wp:wrapNone/>
            <wp:docPr id="6" name="Image 6" descr="C:\Users\USER\AppData\Local\Microsoft\Windows\Temporary Internet Files\Low\Content.IE5\A20RET8S\-PAXP-deijE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Low\Content.IE5\A20RET8S\-PAXP-deijE[1]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8FE" w:rsidRDefault="00F808FE" w:rsidP="00CD74B7">
      <w:pPr>
        <w:tabs>
          <w:tab w:val="left" w:pos="6120"/>
        </w:tabs>
      </w:pPr>
    </w:p>
    <w:p w:rsidR="00F45482" w:rsidRDefault="003F6E87" w:rsidP="00CD74B7">
      <w:pPr>
        <w:tabs>
          <w:tab w:val="left" w:pos="6120"/>
        </w:tabs>
      </w:pP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</w:p>
    <w:p w:rsidR="00CD74B7" w:rsidRDefault="00CD74B7" w:rsidP="00F45482"/>
    <w:p w:rsidR="00F45482" w:rsidRPr="007C47A1" w:rsidRDefault="00F45482" w:rsidP="00F45482">
      <w:pPr>
        <w:rPr>
          <w:b/>
          <w:i/>
        </w:rPr>
      </w:pPr>
      <w:r w:rsidRPr="007C47A1">
        <w:rPr>
          <w:b/>
          <w:i/>
        </w:rPr>
        <w:t>Au terme de cette première rencontre, il y a eu une photo de famille.</w:t>
      </w:r>
    </w:p>
    <w:p w:rsidR="00F45482" w:rsidRPr="007144C8" w:rsidRDefault="00091B3A" w:rsidP="007144C8">
      <w:pPr>
        <w:jc w:val="both"/>
        <w:rPr>
          <w:b/>
          <w:i/>
        </w:rPr>
      </w:pPr>
      <w:r w:rsidRPr="007144C8">
        <w:rPr>
          <w:b/>
          <w:i/>
        </w:rPr>
        <w:lastRenderedPageBreak/>
        <w:t xml:space="preserve">Selon le chronogramme </w:t>
      </w:r>
      <w:proofErr w:type="spellStart"/>
      <w:r w:rsidRPr="007144C8">
        <w:rPr>
          <w:b/>
          <w:i/>
        </w:rPr>
        <w:t>coétabli</w:t>
      </w:r>
      <w:proofErr w:type="spellEnd"/>
      <w:r w:rsidR="007144C8" w:rsidRPr="007144C8">
        <w:rPr>
          <w:b/>
          <w:i/>
        </w:rPr>
        <w:t xml:space="preserve"> entre les enseignant(e)s et responsables de cette cellule en création à Douala et Antoinette Mengue Abesso</w:t>
      </w:r>
      <w:r w:rsidRPr="007144C8">
        <w:rPr>
          <w:b/>
          <w:i/>
        </w:rPr>
        <w:t>, une autre rencontre se tiendrait à Douala en tant que séminaire d’introduction des pratiques pédagogiques Freinet dans cette cellule de Douala.</w:t>
      </w:r>
      <w:r w:rsidRPr="007144C8">
        <w:rPr>
          <w:b/>
          <w:i/>
          <w:noProof/>
        </w:rPr>
        <w:t xml:space="preserve"> </w:t>
      </w:r>
    </w:p>
    <w:p w:rsidR="00091B3A" w:rsidRDefault="00091B3A" w:rsidP="00F45482"/>
    <w:p w:rsidR="0069309B" w:rsidRDefault="00091B3A" w:rsidP="009D0F7D">
      <w:pPr>
        <w:jc w:val="both"/>
        <w:rPr>
          <w:b/>
          <w:i/>
        </w:rPr>
      </w:pPr>
      <w:r w:rsidRPr="009D0F7D">
        <w:rPr>
          <w:b/>
          <w:i/>
        </w:rPr>
        <w:t xml:space="preserve">Il est important de signaler que M. Pierre </w:t>
      </w:r>
      <w:proofErr w:type="spellStart"/>
      <w:r w:rsidRPr="009D0F7D">
        <w:rPr>
          <w:b/>
          <w:i/>
        </w:rPr>
        <w:t>Wafo</w:t>
      </w:r>
      <w:proofErr w:type="spellEnd"/>
      <w:r w:rsidR="0069309B">
        <w:rPr>
          <w:b/>
          <w:i/>
        </w:rPr>
        <w:t>(en costume sombre)</w:t>
      </w:r>
      <w:r w:rsidRPr="009D0F7D">
        <w:rPr>
          <w:b/>
          <w:i/>
        </w:rPr>
        <w:t xml:space="preserve"> est le Président national de l’</w:t>
      </w:r>
      <w:r w:rsidR="00A527AA" w:rsidRPr="009D0F7D">
        <w:rPr>
          <w:b/>
          <w:i/>
        </w:rPr>
        <w:t>Enfance Joyeuse du Cameroun et fondateur de plusieurs établissements scolaire</w:t>
      </w:r>
      <w:r w:rsidR="0069309B">
        <w:rPr>
          <w:b/>
          <w:i/>
        </w:rPr>
        <w:t>s au Cameroun.</w:t>
      </w:r>
    </w:p>
    <w:p w:rsidR="00091B3A" w:rsidRDefault="00514D58" w:rsidP="009D0F7D">
      <w:pPr>
        <w:jc w:val="both"/>
        <w:rPr>
          <w:b/>
          <w:i/>
        </w:rPr>
      </w:pPr>
      <w:r>
        <w:rPr>
          <w:b/>
          <w:i/>
          <w:noProof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619760</wp:posOffset>
            </wp:positionV>
            <wp:extent cx="5969000" cy="2847975"/>
            <wp:effectExtent l="19050" t="0" r="0" b="0"/>
            <wp:wrapNone/>
            <wp:docPr id="2" name="Image 7" descr="C:\Users\USER\AppData\Local\Microsoft\Windows\Temporary Internet Files\Low\Content.IE5\ORF2F3J3\19247781_820773858087564_8595218386613731522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Low\Content.IE5\ORF2F3J3\19247781_820773858087564_8595218386613731522_n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7AA" w:rsidRPr="009D0F7D">
        <w:rPr>
          <w:b/>
          <w:i/>
        </w:rPr>
        <w:t xml:space="preserve"> Mme </w:t>
      </w:r>
      <w:proofErr w:type="spellStart"/>
      <w:r w:rsidR="00A527AA" w:rsidRPr="009D0F7D">
        <w:rPr>
          <w:b/>
          <w:i/>
        </w:rPr>
        <w:t>Njofang</w:t>
      </w:r>
      <w:proofErr w:type="spellEnd"/>
      <w:r w:rsidR="00A527AA" w:rsidRPr="009D0F7D">
        <w:rPr>
          <w:b/>
          <w:i/>
        </w:rPr>
        <w:t xml:space="preserve"> Thérèse</w:t>
      </w:r>
      <w:r w:rsidR="0069309B">
        <w:rPr>
          <w:b/>
          <w:i/>
        </w:rPr>
        <w:t>(en tenue jaune),</w:t>
      </w:r>
      <w:r w:rsidR="00A527AA" w:rsidRPr="009D0F7D">
        <w:rPr>
          <w:b/>
          <w:i/>
        </w:rPr>
        <w:t xml:space="preserve"> </w:t>
      </w:r>
      <w:r w:rsidR="0069309B">
        <w:rPr>
          <w:b/>
          <w:i/>
        </w:rPr>
        <w:t xml:space="preserve">en ce qui la concerne, </w:t>
      </w:r>
      <w:r w:rsidR="00A527AA" w:rsidRPr="009D0F7D">
        <w:rPr>
          <w:b/>
          <w:i/>
        </w:rPr>
        <w:t xml:space="preserve">est promotrice de </w:t>
      </w:r>
      <w:proofErr w:type="spellStart"/>
      <w:r w:rsidR="00A527AA" w:rsidRPr="009D0F7D">
        <w:rPr>
          <w:b/>
          <w:i/>
        </w:rPr>
        <w:t>Grosmobive</w:t>
      </w:r>
      <w:proofErr w:type="spellEnd"/>
      <w:r w:rsidR="00A527AA" w:rsidRPr="009D0F7D">
        <w:rPr>
          <w:b/>
          <w:i/>
        </w:rPr>
        <w:t xml:space="preserve"> et favorable aux techniques de la Pédagogie Freinet, ayant eu à coopérer en Belgique avec Henry </w:t>
      </w:r>
      <w:proofErr w:type="spellStart"/>
      <w:r w:rsidR="00A527AA" w:rsidRPr="009D0F7D">
        <w:rPr>
          <w:b/>
          <w:i/>
        </w:rPr>
        <w:t>Landroit</w:t>
      </w:r>
      <w:proofErr w:type="spellEnd"/>
      <w:r w:rsidR="00A527AA" w:rsidRPr="009D0F7D">
        <w:rPr>
          <w:b/>
          <w:i/>
        </w:rPr>
        <w:t xml:space="preserve"> pour la création de ce groupe scolaire de type particulier.</w:t>
      </w:r>
    </w:p>
    <w:p w:rsidR="00F92666" w:rsidRDefault="00F92666" w:rsidP="009D0F7D">
      <w:pPr>
        <w:jc w:val="both"/>
        <w:rPr>
          <w:b/>
          <w:i/>
        </w:rPr>
      </w:pPr>
    </w:p>
    <w:p w:rsidR="00F92666" w:rsidRDefault="00F92666" w:rsidP="009D0F7D">
      <w:pPr>
        <w:jc w:val="both"/>
        <w:rPr>
          <w:b/>
          <w:i/>
        </w:rPr>
      </w:pPr>
    </w:p>
    <w:p w:rsidR="00F92666" w:rsidRDefault="00F92666" w:rsidP="009D0F7D">
      <w:pPr>
        <w:jc w:val="both"/>
        <w:rPr>
          <w:b/>
          <w:i/>
        </w:rPr>
      </w:pPr>
    </w:p>
    <w:p w:rsidR="00F92666" w:rsidRDefault="00F92666" w:rsidP="009D0F7D">
      <w:pPr>
        <w:jc w:val="both"/>
        <w:rPr>
          <w:b/>
          <w:i/>
        </w:rPr>
      </w:pPr>
    </w:p>
    <w:p w:rsidR="00F92666" w:rsidRDefault="00F92666" w:rsidP="009D0F7D">
      <w:pPr>
        <w:jc w:val="both"/>
        <w:rPr>
          <w:b/>
          <w:i/>
        </w:rPr>
      </w:pPr>
    </w:p>
    <w:p w:rsidR="00F92666" w:rsidRDefault="00F92666" w:rsidP="009D0F7D">
      <w:pPr>
        <w:jc w:val="both"/>
        <w:rPr>
          <w:b/>
          <w:i/>
        </w:rPr>
      </w:pPr>
    </w:p>
    <w:p w:rsidR="00F92666" w:rsidRDefault="00F92666" w:rsidP="009D0F7D">
      <w:pPr>
        <w:jc w:val="both"/>
        <w:rPr>
          <w:b/>
          <w:i/>
        </w:rPr>
      </w:pPr>
    </w:p>
    <w:p w:rsidR="00F92666" w:rsidRDefault="00F92666" w:rsidP="009D0F7D">
      <w:pPr>
        <w:jc w:val="both"/>
        <w:rPr>
          <w:b/>
          <w:i/>
        </w:rPr>
      </w:pPr>
    </w:p>
    <w:p w:rsidR="00F92666" w:rsidRDefault="00F92666" w:rsidP="009D0F7D">
      <w:pPr>
        <w:jc w:val="both"/>
        <w:rPr>
          <w:b/>
          <w:i/>
        </w:rPr>
      </w:pPr>
    </w:p>
    <w:p w:rsidR="00F92666" w:rsidRPr="009D0F7D" w:rsidRDefault="00F92666" w:rsidP="009D0F7D">
      <w:pPr>
        <w:jc w:val="both"/>
        <w:rPr>
          <w:b/>
          <w:i/>
        </w:rPr>
      </w:pPr>
      <w:r w:rsidRPr="00F92666">
        <w:rPr>
          <w:b/>
          <w:i/>
          <w:noProof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615951</wp:posOffset>
            </wp:positionV>
            <wp:extent cx="5886450" cy="2760272"/>
            <wp:effectExtent l="19050" t="0" r="0" b="0"/>
            <wp:wrapNone/>
            <wp:docPr id="8" name="Image 7" descr="C:\Users\USER\AppData\Local\Microsoft\Windows\Temporary Internet Files\Low\Content.IE5\ORF2F3J3\19420757_820772971420986_8043878823514904917_n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Low\Content.IE5\ORF2F3J3\19420757_820772971420986_8043878823514904917_n[2]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76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 xml:space="preserve">Engagement </w:t>
      </w:r>
      <w:r w:rsidR="00EA5EC6">
        <w:rPr>
          <w:b/>
          <w:i/>
        </w:rPr>
        <w:t xml:space="preserve">tripartite </w:t>
      </w:r>
      <w:r>
        <w:rPr>
          <w:b/>
          <w:i/>
        </w:rPr>
        <w:t xml:space="preserve">de coopération et de </w:t>
      </w:r>
      <w:r w:rsidR="00CA665C">
        <w:rPr>
          <w:b/>
          <w:i/>
        </w:rPr>
        <w:t xml:space="preserve"> franche </w:t>
      </w:r>
      <w:r>
        <w:rPr>
          <w:b/>
          <w:i/>
        </w:rPr>
        <w:t>collaboration</w:t>
      </w:r>
    </w:p>
    <w:sectPr w:rsidR="00F92666" w:rsidRPr="009D0F7D" w:rsidSect="00403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C069A"/>
    <w:rsid w:val="00056BDC"/>
    <w:rsid w:val="000635FF"/>
    <w:rsid w:val="00091B3A"/>
    <w:rsid w:val="001C605C"/>
    <w:rsid w:val="003C1182"/>
    <w:rsid w:val="003F6E87"/>
    <w:rsid w:val="00403EF5"/>
    <w:rsid w:val="0048729E"/>
    <w:rsid w:val="004B521A"/>
    <w:rsid w:val="004C4296"/>
    <w:rsid w:val="004E0AAD"/>
    <w:rsid w:val="00514D58"/>
    <w:rsid w:val="00572718"/>
    <w:rsid w:val="00575A16"/>
    <w:rsid w:val="00632179"/>
    <w:rsid w:val="0069309B"/>
    <w:rsid w:val="006C2286"/>
    <w:rsid w:val="007144C8"/>
    <w:rsid w:val="0073353A"/>
    <w:rsid w:val="00762408"/>
    <w:rsid w:val="007C47A1"/>
    <w:rsid w:val="00822B6F"/>
    <w:rsid w:val="008868B2"/>
    <w:rsid w:val="008D6873"/>
    <w:rsid w:val="009D0F7D"/>
    <w:rsid w:val="009E2C5F"/>
    <w:rsid w:val="00A23652"/>
    <w:rsid w:val="00A422D9"/>
    <w:rsid w:val="00A527AA"/>
    <w:rsid w:val="00AC069A"/>
    <w:rsid w:val="00AD6D3A"/>
    <w:rsid w:val="00AE623E"/>
    <w:rsid w:val="00AF608D"/>
    <w:rsid w:val="00C060F0"/>
    <w:rsid w:val="00C70B55"/>
    <w:rsid w:val="00CA665C"/>
    <w:rsid w:val="00CA7A7A"/>
    <w:rsid w:val="00CD74B7"/>
    <w:rsid w:val="00CF1BBA"/>
    <w:rsid w:val="00D122D2"/>
    <w:rsid w:val="00EA5EC6"/>
    <w:rsid w:val="00F327B3"/>
    <w:rsid w:val="00F45482"/>
    <w:rsid w:val="00F808FE"/>
    <w:rsid w:val="00F92666"/>
    <w:rsid w:val="00FE54B3"/>
    <w:rsid w:val="00FF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mengue abesso antoinette</dc:creator>
  <cp:lastModifiedBy>mengue abesso antoinette</cp:lastModifiedBy>
  <cp:revision>38</cp:revision>
  <dcterms:created xsi:type="dcterms:W3CDTF">2017-08-03T09:42:00Z</dcterms:created>
  <dcterms:modified xsi:type="dcterms:W3CDTF">2017-08-03T16:25:00Z</dcterms:modified>
</cp:coreProperties>
</file>