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178D1" w14:textId="77777777" w:rsidR="00294AA6" w:rsidRPr="00214041" w:rsidRDefault="00D224B9">
      <w:pPr>
        <w:rPr>
          <w:b/>
          <w:color w:val="000000" w:themeColor="text1"/>
          <w:sz w:val="32"/>
          <w:szCs w:val="32"/>
        </w:rPr>
      </w:pPr>
      <w:bookmarkStart w:id="0" w:name="_GoBack"/>
      <w:bookmarkEnd w:id="0"/>
      <w:r w:rsidRPr="00214041">
        <w:rPr>
          <w:noProof/>
          <w:color w:val="000000" w:themeColor="text1"/>
          <w:lang w:val="fr-FR" w:eastAsia="fr-FR"/>
        </w:rPr>
        <w:drawing>
          <wp:inline distT="0" distB="0" distL="0" distR="0" wp14:anchorId="142B7481" wp14:editId="622132A2">
            <wp:extent cx="1123950" cy="1143000"/>
            <wp:effectExtent l="0" t="0" r="0" b="0"/>
            <wp:docPr id="1" name="Immagine 1" descr="C:\Users\giancarlo\Desktop\giancarlo\Desktop\VARIE MCE\amministrativi\doc base mce\logo 2015\logo mc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ncarlo\Desktop\giancarlo\Desktop\VARIE MCE\amministrativi\doc base mce\logo 2015\logo mce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041">
        <w:rPr>
          <w:b/>
          <w:color w:val="000000" w:themeColor="text1"/>
          <w:sz w:val="32"/>
          <w:szCs w:val="32"/>
        </w:rPr>
        <w:t>MOVIMENTO DI COOPERAZIONE EDUCATIVA</w:t>
      </w:r>
    </w:p>
    <w:p w14:paraId="5B34CB8E" w14:textId="77777777" w:rsidR="00D224B9" w:rsidRPr="00214041" w:rsidRDefault="00D224B9">
      <w:pPr>
        <w:rPr>
          <w:b/>
          <w:color w:val="000000" w:themeColor="text1"/>
          <w:sz w:val="32"/>
          <w:szCs w:val="32"/>
        </w:rPr>
      </w:pPr>
      <w:r w:rsidRPr="00214041">
        <w:rPr>
          <w:b/>
          <w:noProof/>
          <w:color w:val="000000" w:themeColor="text1"/>
          <w:sz w:val="32"/>
          <w:szCs w:val="32"/>
          <w:lang w:val="fr-FR" w:eastAsia="fr-FR"/>
        </w:rPr>
        <w:drawing>
          <wp:inline distT="0" distB="0" distL="0" distR="0" wp14:anchorId="2EA04C6A" wp14:editId="56A056FF">
            <wp:extent cx="6120130" cy="3442573"/>
            <wp:effectExtent l="0" t="0" r="0" b="5715"/>
            <wp:docPr id="2" name="Immagine 2" descr="C:\Users\giancarlo\Desktop\giancarlo\Desktop\VARIE MCE\SEGRETERIA 2016-2018\assemblee, coord e segr 2015\ASSEMBLEA 2018\segr 20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ancarlo\Desktop\giancarlo\Desktop\VARIE MCE\SEGRETERIA 2016-2018\assemblee, coord e segr 2015\ASSEMBLEA 2018\segr 201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1FA6E" w14:textId="77777777" w:rsidR="00321A1B" w:rsidRPr="00214041" w:rsidRDefault="001B7712" w:rsidP="003D1B7A">
      <w:pPr>
        <w:rPr>
          <w:color w:val="000000" w:themeColor="text1"/>
          <w:sz w:val="32"/>
          <w:szCs w:val="32"/>
        </w:rPr>
      </w:pPr>
      <w:r w:rsidRPr="00214041">
        <w:rPr>
          <w:color w:val="000000" w:themeColor="text1"/>
          <w:sz w:val="32"/>
          <w:szCs w:val="32"/>
        </w:rPr>
        <w:t>(</w:t>
      </w:r>
      <w:r w:rsidRPr="003D1B7A">
        <w:rPr>
          <w:color w:val="000000" w:themeColor="text1"/>
          <w:sz w:val="24"/>
          <w:szCs w:val="24"/>
        </w:rPr>
        <w:t>L</w:t>
      </w:r>
      <w:r w:rsidR="003D1B7A" w:rsidRPr="003D1B7A">
        <w:rPr>
          <w:color w:val="000000" w:themeColor="text1"/>
          <w:sz w:val="24"/>
          <w:szCs w:val="24"/>
        </w:rPr>
        <w:t>a  secreteria estatal</w:t>
      </w:r>
      <w:r w:rsidR="00D224B9" w:rsidRPr="003D1B7A">
        <w:rPr>
          <w:color w:val="000000" w:themeColor="text1"/>
          <w:sz w:val="24"/>
          <w:szCs w:val="24"/>
        </w:rPr>
        <w:t xml:space="preserve"> del Movimento di cooperazione educativa</w:t>
      </w:r>
      <w:r w:rsidR="003D1B7A">
        <w:rPr>
          <w:color w:val="000000" w:themeColor="text1"/>
          <w:sz w:val="32"/>
          <w:szCs w:val="32"/>
        </w:rPr>
        <w:t xml:space="preserve">: </w:t>
      </w:r>
      <w:r w:rsidR="00AE0D44" w:rsidRPr="00AE0D44">
        <w:rPr>
          <w:color w:val="000000" w:themeColor="text1"/>
        </w:rPr>
        <w:t>desde izquierda</w:t>
      </w:r>
      <w:r w:rsidR="00AE0D44">
        <w:rPr>
          <w:color w:val="000000" w:themeColor="text1"/>
          <w:sz w:val="32"/>
          <w:szCs w:val="32"/>
        </w:rPr>
        <w:t xml:space="preserve"> </w:t>
      </w:r>
      <w:r w:rsidR="003D1B7A" w:rsidRPr="003D1B7A">
        <w:rPr>
          <w:color w:val="000000" w:themeColor="text1"/>
          <w:sz w:val="24"/>
          <w:szCs w:val="24"/>
        </w:rPr>
        <w:t xml:space="preserve">Giancarlo Cavinato secretario general Venecia; Antonietta Ciarciaglini Chieti; Marco Pollano Foligno-Perugia; Anna D’Auria administraciòn Roma; Domenico Campana Modena; </w:t>
      </w:r>
      <w:r w:rsidR="003D1B7A">
        <w:rPr>
          <w:color w:val="000000" w:themeColor="text1"/>
          <w:sz w:val="24"/>
          <w:szCs w:val="24"/>
        </w:rPr>
        <w:t xml:space="preserve">Rosy Fiorillo Genova; Luca </w:t>
      </w:r>
      <w:r w:rsidR="003D1B7A" w:rsidRPr="003D1B7A">
        <w:rPr>
          <w:color w:val="000000" w:themeColor="text1"/>
          <w:sz w:val="24"/>
          <w:szCs w:val="24"/>
        </w:rPr>
        <w:t>Randazzo Pisa)</w:t>
      </w:r>
      <w:r w:rsidR="003D1B7A">
        <w:rPr>
          <w:color w:val="000000" w:themeColor="text1"/>
          <w:sz w:val="32"/>
          <w:szCs w:val="32"/>
        </w:rPr>
        <w:t xml:space="preserve"> </w:t>
      </w:r>
    </w:p>
    <w:p w14:paraId="16A0FA65" w14:textId="77777777" w:rsidR="00D224B9" w:rsidRPr="00214041" w:rsidRDefault="003D1B7A" w:rsidP="001B7712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INFORME DE  ACTIVIDAD </w:t>
      </w:r>
      <w:r w:rsidR="00795571" w:rsidRPr="00214041">
        <w:rPr>
          <w:b/>
          <w:color w:val="000000" w:themeColor="text1"/>
          <w:sz w:val="36"/>
          <w:szCs w:val="36"/>
        </w:rPr>
        <w:t xml:space="preserve"> </w:t>
      </w:r>
      <w:r w:rsidR="001B7712" w:rsidRPr="00214041">
        <w:rPr>
          <w:b/>
          <w:color w:val="000000" w:themeColor="text1"/>
          <w:sz w:val="36"/>
          <w:szCs w:val="36"/>
        </w:rPr>
        <w:t xml:space="preserve"> </w:t>
      </w:r>
    </w:p>
    <w:p w14:paraId="38B2C384" w14:textId="77777777" w:rsidR="00D224B9" w:rsidRPr="00214041" w:rsidRDefault="003D1B7A" w:rsidP="001B7712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El</w:t>
      </w:r>
      <w:r w:rsidR="00D224B9" w:rsidRPr="00214041">
        <w:rPr>
          <w:color w:val="000000" w:themeColor="text1"/>
          <w:sz w:val="32"/>
          <w:szCs w:val="32"/>
        </w:rPr>
        <w:t xml:space="preserve"> Movimento di cooperazione educativa</w:t>
      </w:r>
      <w:r>
        <w:rPr>
          <w:color w:val="000000" w:themeColor="text1"/>
          <w:sz w:val="32"/>
          <w:szCs w:val="32"/>
        </w:rPr>
        <w:t xml:space="preserve"> </w:t>
      </w:r>
      <w:r w:rsidRPr="003D1B7A">
        <w:rPr>
          <w:rStyle w:val="shorttext"/>
          <w:sz w:val="28"/>
          <w:szCs w:val="28"/>
          <w:lang w:val="es-ES"/>
        </w:rPr>
        <w:t>en los dos años</w:t>
      </w:r>
      <w:r w:rsidR="001B7712" w:rsidRPr="00214041">
        <w:rPr>
          <w:color w:val="000000" w:themeColor="text1"/>
          <w:sz w:val="32"/>
          <w:szCs w:val="32"/>
        </w:rPr>
        <w:t xml:space="preserve"> 2016/2018 </w:t>
      </w:r>
      <w:r>
        <w:rPr>
          <w:color w:val="000000" w:themeColor="text1"/>
          <w:sz w:val="32"/>
          <w:szCs w:val="32"/>
        </w:rPr>
        <w:t>ha realizado las siguientes actividades:</w:t>
      </w:r>
    </w:p>
    <w:p w14:paraId="3D037C17" w14:textId="77777777" w:rsidR="00D224B9" w:rsidRPr="00214041" w:rsidRDefault="003D1B7A" w:rsidP="001B7712">
      <w:pPr>
        <w:jc w:val="both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VIDA A</w:t>
      </w:r>
      <w:r w:rsidR="00D224B9" w:rsidRPr="00214041">
        <w:rPr>
          <w:b/>
          <w:color w:val="000000" w:themeColor="text1"/>
          <w:sz w:val="36"/>
          <w:szCs w:val="36"/>
        </w:rPr>
        <w:t>SOCIATIVA</w:t>
      </w:r>
    </w:p>
    <w:p w14:paraId="49BC4FBA" w14:textId="77777777" w:rsidR="001B7712" w:rsidRPr="00214041" w:rsidRDefault="003D1B7A" w:rsidP="001B7712">
      <w:pPr>
        <w:pStyle w:val="Pardeliste"/>
        <w:numPr>
          <w:ilvl w:val="0"/>
          <w:numId w:val="3"/>
        </w:numPr>
        <w:jc w:val="both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Asambleas  nacionales</w:t>
      </w:r>
    </w:p>
    <w:p w14:paraId="584B7673" w14:textId="77777777" w:rsidR="00D224B9" w:rsidRPr="00214041" w:rsidRDefault="001B7712" w:rsidP="001B7712">
      <w:pPr>
        <w:pStyle w:val="Pardeliste"/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 w:rsidRPr="00214041">
        <w:rPr>
          <w:color w:val="000000" w:themeColor="text1"/>
          <w:sz w:val="32"/>
          <w:szCs w:val="32"/>
        </w:rPr>
        <w:t>dic</w:t>
      </w:r>
      <w:r w:rsidR="003D1B7A">
        <w:rPr>
          <w:color w:val="000000" w:themeColor="text1"/>
          <w:sz w:val="32"/>
          <w:szCs w:val="32"/>
        </w:rPr>
        <w:t>i</w:t>
      </w:r>
      <w:r w:rsidRPr="00214041">
        <w:rPr>
          <w:color w:val="000000" w:themeColor="text1"/>
          <w:sz w:val="32"/>
          <w:szCs w:val="32"/>
        </w:rPr>
        <w:t xml:space="preserve">embre 2016 - </w:t>
      </w:r>
      <w:r w:rsidR="00D224B9" w:rsidRPr="00214041">
        <w:rPr>
          <w:color w:val="000000" w:themeColor="text1"/>
          <w:sz w:val="32"/>
          <w:szCs w:val="32"/>
        </w:rPr>
        <w:t xml:space="preserve">LXV </w:t>
      </w:r>
      <w:r w:rsidR="003D1B7A">
        <w:rPr>
          <w:color w:val="000000" w:themeColor="text1"/>
          <w:sz w:val="32"/>
          <w:szCs w:val="32"/>
        </w:rPr>
        <w:t>Asa</w:t>
      </w:r>
      <w:r w:rsidRPr="00214041">
        <w:rPr>
          <w:color w:val="000000" w:themeColor="text1"/>
          <w:sz w:val="32"/>
          <w:szCs w:val="32"/>
        </w:rPr>
        <w:t xml:space="preserve">mblea </w:t>
      </w:r>
      <w:r w:rsidR="00D224B9" w:rsidRPr="00214041">
        <w:rPr>
          <w:color w:val="000000" w:themeColor="text1"/>
          <w:sz w:val="32"/>
          <w:szCs w:val="32"/>
        </w:rPr>
        <w:t xml:space="preserve">Firenze </w:t>
      </w:r>
    </w:p>
    <w:p w14:paraId="620BF87C" w14:textId="77777777" w:rsidR="001B7712" w:rsidRPr="00214041" w:rsidRDefault="003D1B7A" w:rsidP="001B7712">
      <w:pPr>
        <w:pStyle w:val="Pardeliste"/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abril</w:t>
      </w:r>
      <w:r w:rsidR="001B7712" w:rsidRPr="00214041">
        <w:rPr>
          <w:color w:val="000000" w:themeColor="text1"/>
          <w:sz w:val="32"/>
          <w:szCs w:val="32"/>
        </w:rPr>
        <w:t xml:space="preserve"> 2017 - LXVI A</w:t>
      </w:r>
      <w:r>
        <w:rPr>
          <w:color w:val="000000" w:themeColor="text1"/>
          <w:sz w:val="32"/>
          <w:szCs w:val="32"/>
        </w:rPr>
        <w:t>sa</w:t>
      </w:r>
      <w:r w:rsidR="00D224B9" w:rsidRPr="00214041">
        <w:rPr>
          <w:color w:val="000000" w:themeColor="text1"/>
          <w:sz w:val="32"/>
          <w:szCs w:val="32"/>
        </w:rPr>
        <w:t xml:space="preserve">mblea Roma </w:t>
      </w:r>
    </w:p>
    <w:p w14:paraId="00489DAB" w14:textId="77777777" w:rsidR="001B7712" w:rsidRPr="00214041" w:rsidRDefault="001B7712" w:rsidP="001B7712">
      <w:pPr>
        <w:pStyle w:val="Pardeliste"/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 w:rsidRPr="00214041">
        <w:rPr>
          <w:color w:val="000000" w:themeColor="text1"/>
          <w:sz w:val="32"/>
          <w:szCs w:val="32"/>
        </w:rPr>
        <w:t>marzo 2018 - LXVII A</w:t>
      </w:r>
      <w:r w:rsidR="003D1B7A">
        <w:rPr>
          <w:color w:val="000000" w:themeColor="text1"/>
          <w:sz w:val="32"/>
          <w:szCs w:val="32"/>
        </w:rPr>
        <w:t>sa</w:t>
      </w:r>
      <w:r w:rsidR="00D224B9" w:rsidRPr="00214041">
        <w:rPr>
          <w:color w:val="000000" w:themeColor="text1"/>
          <w:sz w:val="32"/>
          <w:szCs w:val="32"/>
        </w:rPr>
        <w:t xml:space="preserve">mblea  Firenze </w:t>
      </w:r>
    </w:p>
    <w:p w14:paraId="7CD55CD1" w14:textId="77777777" w:rsidR="001B7712" w:rsidRPr="00214041" w:rsidRDefault="00097E97" w:rsidP="001B7712">
      <w:pPr>
        <w:ind w:left="36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E</w:t>
      </w:r>
      <w:r w:rsidR="003D1B7A">
        <w:rPr>
          <w:color w:val="000000" w:themeColor="text1"/>
          <w:sz w:val="32"/>
          <w:szCs w:val="32"/>
        </w:rPr>
        <w:t xml:space="preserve">xitos: aprobaciòn de las reglas internas del </w:t>
      </w:r>
      <w:r w:rsidR="001B7712" w:rsidRPr="00214041">
        <w:rPr>
          <w:color w:val="000000" w:themeColor="text1"/>
          <w:sz w:val="32"/>
          <w:szCs w:val="32"/>
        </w:rPr>
        <w:t>Movim</w:t>
      </w:r>
      <w:r w:rsidR="003D1B7A">
        <w:rPr>
          <w:color w:val="000000" w:themeColor="text1"/>
          <w:sz w:val="32"/>
          <w:szCs w:val="32"/>
        </w:rPr>
        <w:t>i</w:t>
      </w:r>
      <w:r w:rsidR="001B7712" w:rsidRPr="00214041">
        <w:rPr>
          <w:color w:val="000000" w:themeColor="text1"/>
          <w:sz w:val="32"/>
          <w:szCs w:val="32"/>
        </w:rPr>
        <w:t>en</w:t>
      </w:r>
      <w:r>
        <w:rPr>
          <w:color w:val="000000" w:themeColor="text1"/>
          <w:sz w:val="32"/>
          <w:szCs w:val="32"/>
        </w:rPr>
        <w:t>to, de la regulaciòn del funcionamiento de la asa</w:t>
      </w:r>
      <w:r w:rsidR="001B7712" w:rsidRPr="00214041">
        <w:rPr>
          <w:color w:val="000000" w:themeColor="text1"/>
          <w:sz w:val="32"/>
          <w:szCs w:val="32"/>
        </w:rPr>
        <w:t xml:space="preserve">mblea, </w:t>
      </w:r>
      <w:r>
        <w:rPr>
          <w:color w:val="000000" w:themeColor="text1"/>
          <w:sz w:val="32"/>
          <w:szCs w:val="32"/>
        </w:rPr>
        <w:t xml:space="preserve">Proposiciòn </w:t>
      </w:r>
      <w:r w:rsidR="0084281A" w:rsidRPr="00214041">
        <w:rPr>
          <w:color w:val="000000" w:themeColor="text1"/>
          <w:sz w:val="32"/>
          <w:szCs w:val="32"/>
        </w:rPr>
        <w:t xml:space="preserve"> pedagogico-politica:</w:t>
      </w:r>
      <w:r>
        <w:rPr>
          <w:i/>
          <w:color w:val="000000" w:themeColor="text1"/>
          <w:sz w:val="32"/>
          <w:szCs w:val="32"/>
        </w:rPr>
        <w:t xml:space="preserve">“Los cuatro pasos del </w:t>
      </w:r>
      <w:r w:rsidR="001B7712" w:rsidRPr="00214041">
        <w:rPr>
          <w:i/>
          <w:color w:val="000000" w:themeColor="text1"/>
          <w:sz w:val="32"/>
          <w:szCs w:val="32"/>
        </w:rPr>
        <w:t xml:space="preserve"> MCE”, </w:t>
      </w:r>
      <w:r>
        <w:rPr>
          <w:color w:val="000000" w:themeColor="text1"/>
          <w:sz w:val="32"/>
          <w:szCs w:val="32"/>
        </w:rPr>
        <w:t>renovaciòn de los organos estatutarios, politica editorial, proyectos para la formaciòn.</w:t>
      </w:r>
    </w:p>
    <w:p w14:paraId="2056CADF" w14:textId="77777777" w:rsidR="001B7712" w:rsidRPr="00214041" w:rsidRDefault="00097E97" w:rsidP="001B7712">
      <w:pPr>
        <w:pStyle w:val="Pardeliste"/>
        <w:numPr>
          <w:ilvl w:val="0"/>
          <w:numId w:val="3"/>
        </w:numPr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Coordinaciones  nacionales</w:t>
      </w:r>
    </w:p>
    <w:p w14:paraId="3CB18223" w14:textId="77777777" w:rsidR="001B7712" w:rsidRPr="00214041" w:rsidRDefault="00097E97" w:rsidP="001B7712">
      <w:pPr>
        <w:pStyle w:val="Pardeliste"/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setiem</w:t>
      </w:r>
      <w:r w:rsidR="001B7712" w:rsidRPr="00214041">
        <w:rPr>
          <w:color w:val="000000" w:themeColor="text1"/>
          <w:sz w:val="32"/>
          <w:szCs w:val="32"/>
        </w:rPr>
        <w:t>bre 2016 - Roma</w:t>
      </w:r>
    </w:p>
    <w:p w14:paraId="00DA4A3E" w14:textId="77777777" w:rsidR="001B7712" w:rsidRPr="00214041" w:rsidRDefault="00097E97" w:rsidP="001B7712">
      <w:pPr>
        <w:pStyle w:val="Pardeliste"/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setiem</w:t>
      </w:r>
      <w:r w:rsidR="001B7712" w:rsidRPr="00214041">
        <w:rPr>
          <w:color w:val="000000" w:themeColor="text1"/>
          <w:sz w:val="32"/>
          <w:szCs w:val="32"/>
        </w:rPr>
        <w:t xml:space="preserve">bre 2017 </w:t>
      </w:r>
      <w:r w:rsidR="0084281A" w:rsidRPr="00214041">
        <w:rPr>
          <w:color w:val="000000" w:themeColor="text1"/>
          <w:sz w:val="32"/>
          <w:szCs w:val="32"/>
        </w:rPr>
        <w:t>–</w:t>
      </w:r>
      <w:r w:rsidR="001B7712" w:rsidRPr="00214041">
        <w:rPr>
          <w:color w:val="000000" w:themeColor="text1"/>
          <w:sz w:val="32"/>
          <w:szCs w:val="32"/>
        </w:rPr>
        <w:t xml:space="preserve"> Roma</w:t>
      </w:r>
    </w:p>
    <w:p w14:paraId="515ED19D" w14:textId="77777777" w:rsidR="0084281A" w:rsidRPr="00214041" w:rsidRDefault="00097E97" w:rsidP="0084281A">
      <w:pPr>
        <w:ind w:left="36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Exitos</w:t>
      </w:r>
      <w:r w:rsidR="0084281A" w:rsidRPr="00214041">
        <w:rPr>
          <w:color w:val="000000" w:themeColor="text1"/>
          <w:sz w:val="32"/>
          <w:szCs w:val="32"/>
        </w:rPr>
        <w:t>:</w:t>
      </w:r>
      <w:r>
        <w:rPr>
          <w:color w:val="000000" w:themeColor="text1"/>
          <w:sz w:val="32"/>
          <w:szCs w:val="32"/>
        </w:rPr>
        <w:t xml:space="preserve"> analisis en profundidad de la </w:t>
      </w:r>
      <w:r w:rsidR="0084281A" w:rsidRPr="00214041">
        <w:rPr>
          <w:color w:val="000000" w:themeColor="text1"/>
          <w:sz w:val="32"/>
          <w:szCs w:val="32"/>
        </w:rPr>
        <w:t>linea</w:t>
      </w:r>
      <w:r>
        <w:rPr>
          <w:color w:val="000000" w:themeColor="text1"/>
          <w:sz w:val="32"/>
          <w:szCs w:val="32"/>
        </w:rPr>
        <w:t xml:space="preserve"> pedagogico - politica, organizacion interior</w:t>
      </w:r>
      <w:r w:rsidR="0084281A" w:rsidRPr="00214041">
        <w:rPr>
          <w:color w:val="000000" w:themeColor="text1"/>
          <w:sz w:val="32"/>
          <w:szCs w:val="32"/>
        </w:rPr>
        <w:t>,</w:t>
      </w:r>
      <w:r>
        <w:rPr>
          <w:color w:val="000000" w:themeColor="text1"/>
          <w:sz w:val="32"/>
          <w:szCs w:val="32"/>
        </w:rPr>
        <w:t xml:space="preserve"> </w:t>
      </w:r>
      <w:r w:rsidR="0084281A" w:rsidRPr="00214041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constituciòn de la red de los delegados de los grupos, preparaciòn asamblea. </w:t>
      </w:r>
    </w:p>
    <w:p w14:paraId="3D9C4A81" w14:textId="77777777" w:rsidR="001B7712" w:rsidRPr="00214041" w:rsidRDefault="00097E97" w:rsidP="001B7712">
      <w:pPr>
        <w:pStyle w:val="Pardeliste"/>
        <w:numPr>
          <w:ilvl w:val="0"/>
          <w:numId w:val="3"/>
        </w:numPr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Encuentros de la  Comission</w:t>
      </w:r>
      <w:r w:rsidR="001B7712" w:rsidRPr="00214041">
        <w:rPr>
          <w:b/>
          <w:color w:val="000000" w:themeColor="text1"/>
          <w:sz w:val="32"/>
          <w:szCs w:val="32"/>
        </w:rPr>
        <w:t xml:space="preserve"> editoria</w:t>
      </w:r>
      <w:r>
        <w:rPr>
          <w:b/>
          <w:color w:val="000000" w:themeColor="text1"/>
          <w:sz w:val="32"/>
          <w:szCs w:val="32"/>
        </w:rPr>
        <w:t>l para</w:t>
      </w:r>
      <w:r w:rsidR="001B7712" w:rsidRPr="00214041">
        <w:rPr>
          <w:b/>
          <w:color w:val="000000" w:themeColor="text1"/>
          <w:sz w:val="32"/>
          <w:szCs w:val="32"/>
        </w:rPr>
        <w:t xml:space="preserve">: </w:t>
      </w:r>
    </w:p>
    <w:p w14:paraId="2FE30D55" w14:textId="77777777" w:rsidR="00D224B9" w:rsidRPr="00214041" w:rsidRDefault="00097E97" w:rsidP="001B7712">
      <w:pPr>
        <w:pStyle w:val="Pardeliste"/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publicaciones, re</w:t>
      </w:r>
      <w:r w:rsidR="00D224B9" w:rsidRPr="00214041">
        <w:rPr>
          <w:color w:val="000000" w:themeColor="text1"/>
          <w:sz w:val="32"/>
          <w:szCs w:val="32"/>
        </w:rPr>
        <w:t xml:space="preserve">vista Cooperazione educativa </w:t>
      </w:r>
      <w:r w:rsidR="001B7712" w:rsidRPr="00214041">
        <w:rPr>
          <w:color w:val="000000" w:themeColor="text1"/>
          <w:sz w:val="32"/>
          <w:szCs w:val="32"/>
        </w:rPr>
        <w:t>(</w:t>
      </w:r>
      <w:r>
        <w:rPr>
          <w:color w:val="000000" w:themeColor="text1"/>
          <w:sz w:val="32"/>
          <w:szCs w:val="32"/>
        </w:rPr>
        <w:t xml:space="preserve"> de papel y digital</w:t>
      </w:r>
      <w:r w:rsidR="001B7712" w:rsidRPr="00214041">
        <w:rPr>
          <w:color w:val="000000" w:themeColor="text1"/>
          <w:sz w:val="32"/>
          <w:szCs w:val="32"/>
        </w:rPr>
        <w:t>)</w:t>
      </w:r>
      <w:r w:rsidR="00D224B9" w:rsidRPr="00214041">
        <w:rPr>
          <w:color w:val="000000" w:themeColor="text1"/>
          <w:sz w:val="32"/>
          <w:szCs w:val="32"/>
        </w:rPr>
        <w:t xml:space="preserve">, </w:t>
      </w:r>
      <w:r>
        <w:rPr>
          <w:color w:val="000000" w:themeColor="text1"/>
          <w:sz w:val="32"/>
          <w:szCs w:val="32"/>
        </w:rPr>
        <w:t xml:space="preserve">social: pagina web, fb, twitter; relaciones </w:t>
      </w:r>
      <w:r w:rsidR="001B7712" w:rsidRPr="00214041">
        <w:rPr>
          <w:color w:val="000000" w:themeColor="text1"/>
          <w:sz w:val="32"/>
          <w:szCs w:val="32"/>
        </w:rPr>
        <w:t xml:space="preserve"> con </w:t>
      </w:r>
      <w:r>
        <w:rPr>
          <w:color w:val="000000" w:themeColor="text1"/>
          <w:sz w:val="32"/>
          <w:szCs w:val="32"/>
        </w:rPr>
        <w:t xml:space="preserve"> las editoriales </w:t>
      </w:r>
    </w:p>
    <w:p w14:paraId="348340E2" w14:textId="77777777" w:rsidR="0084281A" w:rsidRPr="00214041" w:rsidRDefault="0084281A" w:rsidP="001B7712">
      <w:pPr>
        <w:pStyle w:val="Pardeliste"/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</w:p>
    <w:p w14:paraId="2A5CF120" w14:textId="77777777" w:rsidR="0084281A" w:rsidRPr="00214041" w:rsidRDefault="00097E97" w:rsidP="0084281A">
      <w:pPr>
        <w:pStyle w:val="Pardeliste"/>
        <w:numPr>
          <w:ilvl w:val="0"/>
          <w:numId w:val="3"/>
        </w:numPr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Encuentros Comisiòn  Centro de documentaciòn</w:t>
      </w:r>
    </w:p>
    <w:p w14:paraId="4A9B15FE" w14:textId="77777777" w:rsidR="0084281A" w:rsidRPr="00214041" w:rsidRDefault="00BC720E" w:rsidP="0084281A">
      <w:pPr>
        <w:pStyle w:val="Pardeliste"/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clasificaciòn de los </w:t>
      </w:r>
      <w:r w:rsidR="0084281A" w:rsidRPr="00214041">
        <w:rPr>
          <w:color w:val="000000" w:themeColor="text1"/>
          <w:sz w:val="32"/>
          <w:szCs w:val="32"/>
        </w:rPr>
        <w:t xml:space="preserve"> materiale</w:t>
      </w:r>
      <w:r>
        <w:rPr>
          <w:color w:val="000000" w:themeColor="text1"/>
          <w:sz w:val="32"/>
          <w:szCs w:val="32"/>
        </w:rPr>
        <w:t>s documentarios  MCE y de las  publicaciones</w:t>
      </w:r>
      <w:r w:rsidR="0084281A" w:rsidRPr="00214041">
        <w:rPr>
          <w:color w:val="000000" w:themeColor="text1"/>
          <w:sz w:val="32"/>
          <w:szCs w:val="32"/>
        </w:rPr>
        <w:t xml:space="preserve">; </w:t>
      </w:r>
      <w:r>
        <w:rPr>
          <w:color w:val="000000" w:themeColor="text1"/>
          <w:sz w:val="32"/>
          <w:szCs w:val="32"/>
        </w:rPr>
        <w:t>busqueda y evaluaciòn sobre una nueva colocaciòn</w:t>
      </w:r>
    </w:p>
    <w:p w14:paraId="3AA7820C" w14:textId="77777777" w:rsidR="00D224B9" w:rsidRPr="00214041" w:rsidRDefault="00BC720E" w:rsidP="0084281A">
      <w:pPr>
        <w:jc w:val="both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INICIATIVAS</w:t>
      </w:r>
      <w:r w:rsidR="00D224B9" w:rsidRPr="00214041"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 xml:space="preserve">DE FORMACION </w:t>
      </w:r>
    </w:p>
    <w:p w14:paraId="4734D8DB" w14:textId="77777777" w:rsidR="00D224B9" w:rsidRPr="00214041" w:rsidRDefault="00BC720E" w:rsidP="0084281A">
      <w:pPr>
        <w:pStyle w:val="Pardeliste"/>
        <w:numPr>
          <w:ilvl w:val="0"/>
          <w:numId w:val="4"/>
        </w:numPr>
        <w:jc w:val="both"/>
        <w:rPr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32"/>
          <w:szCs w:val="32"/>
          <w:u w:val="single"/>
        </w:rPr>
        <w:t xml:space="preserve">Jornadas de estudio nacionales </w:t>
      </w:r>
    </w:p>
    <w:p w14:paraId="517022DF" w14:textId="77777777" w:rsidR="0084281A" w:rsidRPr="00214041" w:rsidRDefault="00BC720E" w:rsidP="0084281A">
      <w:pPr>
        <w:pStyle w:val="Pardeliste"/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Roma,  Jornadas sobre el  sistema integrado c</w:t>
      </w:r>
      <w:r w:rsidR="0084281A" w:rsidRPr="00214041">
        <w:rPr>
          <w:color w:val="000000" w:themeColor="text1"/>
          <w:sz w:val="32"/>
          <w:szCs w:val="32"/>
        </w:rPr>
        <w:t>erosei</w:t>
      </w:r>
      <w:r>
        <w:rPr>
          <w:color w:val="000000" w:themeColor="text1"/>
          <w:sz w:val="32"/>
          <w:szCs w:val="32"/>
        </w:rPr>
        <w:t>s ( parvulario- infantil)</w:t>
      </w:r>
      <w:r w:rsidR="0084281A" w:rsidRPr="00214041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2016</w:t>
      </w:r>
    </w:p>
    <w:p w14:paraId="55F6B2A1" w14:textId="77777777" w:rsidR="00D224B9" w:rsidRPr="00214041" w:rsidRDefault="00D224B9" w:rsidP="0084281A">
      <w:pPr>
        <w:pStyle w:val="Pardeliste"/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 w:rsidRPr="00214041">
        <w:rPr>
          <w:color w:val="000000" w:themeColor="text1"/>
          <w:sz w:val="32"/>
          <w:szCs w:val="32"/>
        </w:rPr>
        <w:t>Bologna</w:t>
      </w:r>
      <w:r w:rsidR="0084281A" w:rsidRPr="00214041">
        <w:rPr>
          <w:color w:val="000000" w:themeColor="text1"/>
          <w:sz w:val="32"/>
          <w:szCs w:val="32"/>
        </w:rPr>
        <w:t>, U</w:t>
      </w:r>
      <w:r w:rsidRPr="00214041">
        <w:rPr>
          <w:color w:val="000000" w:themeColor="text1"/>
          <w:sz w:val="32"/>
          <w:szCs w:val="32"/>
        </w:rPr>
        <w:t xml:space="preserve">na </w:t>
      </w:r>
      <w:r w:rsidR="00BC720E">
        <w:rPr>
          <w:color w:val="000000" w:themeColor="text1"/>
          <w:sz w:val="32"/>
          <w:szCs w:val="32"/>
        </w:rPr>
        <w:t>escuela inclusiva</w:t>
      </w:r>
      <w:r w:rsidR="0084281A" w:rsidRPr="00214041">
        <w:rPr>
          <w:color w:val="000000" w:themeColor="text1"/>
          <w:sz w:val="32"/>
          <w:szCs w:val="32"/>
        </w:rPr>
        <w:t xml:space="preserve"> - </w:t>
      </w:r>
      <w:r w:rsidR="00BC720E">
        <w:rPr>
          <w:color w:val="000000" w:themeColor="text1"/>
          <w:sz w:val="32"/>
          <w:szCs w:val="32"/>
        </w:rPr>
        <w:t xml:space="preserve"> may</w:t>
      </w:r>
      <w:r w:rsidRPr="00214041">
        <w:rPr>
          <w:color w:val="000000" w:themeColor="text1"/>
          <w:sz w:val="32"/>
          <w:szCs w:val="32"/>
        </w:rPr>
        <w:t>o 2016</w:t>
      </w:r>
    </w:p>
    <w:p w14:paraId="742FC0B9" w14:textId="77777777" w:rsidR="00D224B9" w:rsidRPr="00214041" w:rsidRDefault="00BC720E" w:rsidP="0084281A">
      <w:pPr>
        <w:pStyle w:val="Pardeliste"/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Genova,  Evaluacion y didactica de las competencias </w:t>
      </w:r>
      <w:r w:rsidR="00D224B9" w:rsidRPr="00214041">
        <w:rPr>
          <w:color w:val="000000" w:themeColor="text1"/>
          <w:sz w:val="32"/>
          <w:szCs w:val="32"/>
        </w:rPr>
        <w:t xml:space="preserve">  </w:t>
      </w:r>
      <w:r w:rsidR="0084281A" w:rsidRPr="00214041">
        <w:rPr>
          <w:color w:val="000000" w:themeColor="text1"/>
          <w:sz w:val="32"/>
          <w:szCs w:val="32"/>
        </w:rPr>
        <w:t xml:space="preserve">- </w:t>
      </w:r>
      <w:r w:rsidR="00D224B9" w:rsidRPr="00214041">
        <w:rPr>
          <w:color w:val="000000" w:themeColor="text1"/>
          <w:sz w:val="32"/>
          <w:szCs w:val="32"/>
        </w:rPr>
        <w:t>nov</w:t>
      </w:r>
      <w:r>
        <w:rPr>
          <w:color w:val="000000" w:themeColor="text1"/>
          <w:sz w:val="32"/>
          <w:szCs w:val="32"/>
        </w:rPr>
        <w:t>i</w:t>
      </w:r>
      <w:r w:rsidR="00D224B9" w:rsidRPr="00214041">
        <w:rPr>
          <w:color w:val="000000" w:themeColor="text1"/>
          <w:sz w:val="32"/>
          <w:szCs w:val="32"/>
        </w:rPr>
        <w:t>embre 2016</w:t>
      </w:r>
    </w:p>
    <w:p w14:paraId="67016B2C" w14:textId="77777777" w:rsidR="008100F8" w:rsidRPr="00214041" w:rsidRDefault="008100F8" w:rsidP="0084281A">
      <w:pPr>
        <w:pStyle w:val="Pardeliste"/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 w:rsidRPr="00214041">
        <w:rPr>
          <w:color w:val="000000" w:themeColor="text1"/>
          <w:sz w:val="32"/>
          <w:szCs w:val="32"/>
        </w:rPr>
        <w:t>Bologna</w:t>
      </w:r>
      <w:r w:rsidR="0084281A" w:rsidRPr="00214041">
        <w:rPr>
          <w:color w:val="000000" w:themeColor="text1"/>
          <w:sz w:val="32"/>
          <w:szCs w:val="32"/>
        </w:rPr>
        <w:t>,</w:t>
      </w:r>
      <w:r w:rsidR="00BC720E">
        <w:rPr>
          <w:color w:val="000000" w:themeColor="text1"/>
          <w:sz w:val="32"/>
          <w:szCs w:val="32"/>
        </w:rPr>
        <w:t xml:space="preserve">  Nececidades especiales y la epidemia de la ipercategorizaciòn  </w:t>
      </w:r>
      <w:r w:rsidR="0084281A" w:rsidRPr="00214041">
        <w:rPr>
          <w:color w:val="000000" w:themeColor="text1"/>
          <w:sz w:val="32"/>
          <w:szCs w:val="32"/>
        </w:rPr>
        <w:t xml:space="preserve">  -</w:t>
      </w:r>
      <w:r w:rsidR="00F4401E">
        <w:rPr>
          <w:color w:val="000000" w:themeColor="text1"/>
          <w:sz w:val="32"/>
          <w:szCs w:val="32"/>
        </w:rPr>
        <w:t xml:space="preserve"> abril</w:t>
      </w:r>
      <w:r w:rsidRPr="00214041">
        <w:rPr>
          <w:color w:val="000000" w:themeColor="text1"/>
          <w:sz w:val="32"/>
          <w:szCs w:val="32"/>
        </w:rPr>
        <w:t xml:space="preserve"> 2017 </w:t>
      </w:r>
    </w:p>
    <w:p w14:paraId="3C795B77" w14:textId="77777777" w:rsidR="008100F8" w:rsidRPr="00214041" w:rsidRDefault="008100F8" w:rsidP="001B7712">
      <w:pPr>
        <w:pStyle w:val="Pardeliste"/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 w:rsidRPr="00214041">
        <w:rPr>
          <w:color w:val="000000" w:themeColor="text1"/>
          <w:sz w:val="32"/>
          <w:szCs w:val="32"/>
        </w:rPr>
        <w:t>Bologna</w:t>
      </w:r>
      <w:r w:rsidR="0084281A" w:rsidRPr="00214041">
        <w:rPr>
          <w:color w:val="000000" w:themeColor="text1"/>
          <w:sz w:val="32"/>
          <w:szCs w:val="32"/>
        </w:rPr>
        <w:t>,</w:t>
      </w:r>
      <w:r w:rsidR="00F4401E">
        <w:rPr>
          <w:color w:val="000000" w:themeColor="text1"/>
          <w:sz w:val="32"/>
          <w:szCs w:val="32"/>
        </w:rPr>
        <w:t xml:space="preserve">  Una escuela, muchos idiomas la lengua para la democracia</w:t>
      </w:r>
      <w:r w:rsidR="0084281A" w:rsidRPr="00214041">
        <w:rPr>
          <w:color w:val="000000" w:themeColor="text1"/>
          <w:sz w:val="32"/>
          <w:szCs w:val="32"/>
        </w:rPr>
        <w:t xml:space="preserve"> -  </w:t>
      </w:r>
      <w:r w:rsidR="00F4401E">
        <w:rPr>
          <w:color w:val="000000" w:themeColor="text1"/>
          <w:sz w:val="32"/>
          <w:szCs w:val="32"/>
        </w:rPr>
        <w:t>abril</w:t>
      </w:r>
      <w:r w:rsidRPr="00214041">
        <w:rPr>
          <w:color w:val="000000" w:themeColor="text1"/>
          <w:sz w:val="32"/>
          <w:szCs w:val="32"/>
        </w:rPr>
        <w:t xml:space="preserve"> 2018 </w:t>
      </w:r>
    </w:p>
    <w:p w14:paraId="16B6ADF6" w14:textId="77777777" w:rsidR="0084281A" w:rsidRPr="00214041" w:rsidRDefault="0084281A" w:rsidP="0084281A">
      <w:pPr>
        <w:pStyle w:val="Pardeliste"/>
        <w:jc w:val="both"/>
        <w:rPr>
          <w:color w:val="000000" w:themeColor="text1"/>
          <w:sz w:val="32"/>
          <w:szCs w:val="32"/>
        </w:rPr>
      </w:pPr>
    </w:p>
    <w:p w14:paraId="793C8603" w14:textId="77777777" w:rsidR="00BF215C" w:rsidRPr="00214041" w:rsidRDefault="00BF215C" w:rsidP="00BF215C">
      <w:pPr>
        <w:pStyle w:val="Pardeliste"/>
        <w:jc w:val="both"/>
        <w:rPr>
          <w:color w:val="000000" w:themeColor="text1"/>
          <w:sz w:val="32"/>
          <w:szCs w:val="32"/>
        </w:rPr>
      </w:pPr>
    </w:p>
    <w:p w14:paraId="21EE2484" w14:textId="77777777" w:rsidR="00BF215C" w:rsidRPr="00214041" w:rsidRDefault="00F4401E" w:rsidP="00BF215C">
      <w:pPr>
        <w:pStyle w:val="Pardeliste"/>
        <w:numPr>
          <w:ilvl w:val="0"/>
          <w:numId w:val="4"/>
        </w:numPr>
        <w:jc w:val="both"/>
        <w:rPr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32"/>
          <w:szCs w:val="32"/>
          <w:u w:val="single"/>
        </w:rPr>
        <w:t xml:space="preserve">Cursos para las </w:t>
      </w:r>
      <w:r w:rsidR="00214041">
        <w:rPr>
          <w:color w:val="000000" w:themeColor="text1"/>
          <w:sz w:val="32"/>
          <w:szCs w:val="32"/>
          <w:u w:val="single"/>
        </w:rPr>
        <w:t xml:space="preserve"> </w:t>
      </w:r>
      <w:r>
        <w:rPr>
          <w:color w:val="000000" w:themeColor="text1"/>
          <w:sz w:val="32"/>
          <w:szCs w:val="32"/>
          <w:u w:val="single"/>
        </w:rPr>
        <w:t>Formaciones  nacionales incluidos en una   plataforma ministerial</w:t>
      </w:r>
      <w:r w:rsidR="00BF215C" w:rsidRPr="00214041">
        <w:rPr>
          <w:color w:val="000000" w:themeColor="text1"/>
          <w:sz w:val="32"/>
          <w:szCs w:val="32"/>
          <w:u w:val="single"/>
        </w:rPr>
        <w:t xml:space="preserve"> </w:t>
      </w:r>
      <w:r w:rsidR="00214041">
        <w:rPr>
          <w:color w:val="000000" w:themeColor="text1"/>
          <w:sz w:val="32"/>
          <w:szCs w:val="32"/>
          <w:u w:val="single"/>
        </w:rPr>
        <w:t xml:space="preserve">SOFIA </w:t>
      </w:r>
    </w:p>
    <w:p w14:paraId="47FBA682" w14:textId="77777777" w:rsidR="00BF215C" w:rsidRPr="00214041" w:rsidRDefault="00BF215C" w:rsidP="00BF215C">
      <w:pPr>
        <w:pStyle w:val="Pardeliste"/>
        <w:jc w:val="both"/>
        <w:rPr>
          <w:color w:val="000000" w:themeColor="text1"/>
          <w:sz w:val="32"/>
          <w:szCs w:val="32"/>
          <w:u w:val="single"/>
        </w:rPr>
      </w:pPr>
    </w:p>
    <w:p w14:paraId="1C2F98CE" w14:textId="77777777" w:rsidR="00E350C4" w:rsidRPr="00214041" w:rsidRDefault="00F4401E" w:rsidP="00BF215C">
      <w:pPr>
        <w:pStyle w:val="Pardeliste"/>
        <w:numPr>
          <w:ilvl w:val="0"/>
          <w:numId w:val="4"/>
        </w:numPr>
        <w:jc w:val="both"/>
        <w:rPr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32"/>
          <w:szCs w:val="32"/>
          <w:u w:val="single"/>
        </w:rPr>
        <w:t xml:space="preserve">Curso de verano </w:t>
      </w:r>
      <w:r w:rsidR="0084281A" w:rsidRPr="00214041">
        <w:rPr>
          <w:color w:val="000000" w:themeColor="text1"/>
          <w:sz w:val="32"/>
          <w:szCs w:val="32"/>
          <w:u w:val="single"/>
        </w:rPr>
        <w:t xml:space="preserve"> “Cantieri per la formazione”</w:t>
      </w:r>
      <w:r w:rsidR="008100F8" w:rsidRPr="00214041">
        <w:rPr>
          <w:color w:val="000000" w:themeColor="text1"/>
          <w:sz w:val="32"/>
          <w:szCs w:val="32"/>
          <w:u w:val="single"/>
        </w:rPr>
        <w:t xml:space="preserve"> </w:t>
      </w:r>
    </w:p>
    <w:p w14:paraId="6905C690" w14:textId="77777777" w:rsidR="008100F8" w:rsidRPr="00214041" w:rsidRDefault="00F4401E" w:rsidP="00E350C4">
      <w:pPr>
        <w:pStyle w:val="Pardeliste"/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Segunda ediciòn</w:t>
      </w:r>
      <w:r w:rsidR="008100F8" w:rsidRPr="00214041">
        <w:rPr>
          <w:color w:val="000000" w:themeColor="text1"/>
          <w:sz w:val="32"/>
          <w:szCs w:val="32"/>
        </w:rPr>
        <w:t xml:space="preserve"> Genova</w:t>
      </w:r>
      <w:r w:rsidR="00E350C4" w:rsidRPr="00214041">
        <w:rPr>
          <w:color w:val="000000" w:themeColor="text1"/>
          <w:sz w:val="32"/>
          <w:szCs w:val="32"/>
        </w:rPr>
        <w:t>,</w:t>
      </w:r>
      <w:r w:rsidR="008100F8" w:rsidRPr="00214041">
        <w:rPr>
          <w:color w:val="000000" w:themeColor="text1"/>
          <w:sz w:val="32"/>
          <w:szCs w:val="32"/>
        </w:rPr>
        <w:t xml:space="preserve"> </w:t>
      </w:r>
      <w:r w:rsidR="00E350C4" w:rsidRPr="00214041">
        <w:rPr>
          <w:color w:val="000000" w:themeColor="text1"/>
          <w:sz w:val="32"/>
          <w:szCs w:val="32"/>
        </w:rPr>
        <w:t>“</w:t>
      </w:r>
      <w:r>
        <w:rPr>
          <w:i/>
          <w:color w:val="000000" w:themeColor="text1"/>
          <w:sz w:val="32"/>
          <w:szCs w:val="32"/>
        </w:rPr>
        <w:t xml:space="preserve">Poner la escuela al revès  </w:t>
      </w:r>
      <w:r w:rsidR="00E350C4" w:rsidRPr="00214041">
        <w:rPr>
          <w:color w:val="000000" w:themeColor="text1"/>
          <w:sz w:val="32"/>
          <w:szCs w:val="32"/>
        </w:rPr>
        <w:t>” -</w:t>
      </w:r>
      <w:r>
        <w:rPr>
          <w:color w:val="000000" w:themeColor="text1"/>
          <w:sz w:val="32"/>
          <w:szCs w:val="32"/>
        </w:rPr>
        <w:t xml:space="preserve">  julio</w:t>
      </w:r>
      <w:r w:rsidR="008100F8" w:rsidRPr="00214041">
        <w:rPr>
          <w:color w:val="000000" w:themeColor="text1"/>
          <w:sz w:val="32"/>
          <w:szCs w:val="32"/>
        </w:rPr>
        <w:t xml:space="preserve"> 2016</w:t>
      </w:r>
    </w:p>
    <w:p w14:paraId="1D9F7734" w14:textId="77777777" w:rsidR="008100F8" w:rsidRPr="00214041" w:rsidRDefault="00F4401E" w:rsidP="00E350C4">
      <w:pPr>
        <w:pStyle w:val="Pardeliste"/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Tercera ediciòn</w:t>
      </w:r>
      <w:r w:rsidR="00E350C4" w:rsidRPr="00214041">
        <w:rPr>
          <w:color w:val="000000" w:themeColor="text1"/>
          <w:sz w:val="32"/>
          <w:szCs w:val="32"/>
        </w:rPr>
        <w:t xml:space="preserve"> Pisa, “</w:t>
      </w:r>
      <w:r>
        <w:rPr>
          <w:i/>
          <w:color w:val="000000" w:themeColor="text1"/>
          <w:sz w:val="32"/>
          <w:szCs w:val="32"/>
        </w:rPr>
        <w:t>Cuando algo sale inclinado – el tropiezo en la educaciòn</w:t>
      </w:r>
      <w:r w:rsidR="00E350C4" w:rsidRPr="00214041">
        <w:rPr>
          <w:i/>
          <w:color w:val="000000" w:themeColor="text1"/>
          <w:sz w:val="32"/>
          <w:szCs w:val="32"/>
        </w:rPr>
        <w:t>”</w:t>
      </w:r>
      <w:r w:rsidR="008100F8" w:rsidRPr="00214041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– julio</w:t>
      </w:r>
      <w:r w:rsidR="00E350C4" w:rsidRPr="00214041">
        <w:rPr>
          <w:color w:val="000000" w:themeColor="text1"/>
          <w:sz w:val="32"/>
          <w:szCs w:val="32"/>
        </w:rPr>
        <w:t xml:space="preserve"> 2017</w:t>
      </w:r>
    </w:p>
    <w:p w14:paraId="09ACC728" w14:textId="77777777" w:rsidR="0084281A" w:rsidRPr="00214041" w:rsidRDefault="00F4401E" w:rsidP="00E350C4">
      <w:pPr>
        <w:pStyle w:val="Pardeliste"/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Cuarta ediciòn</w:t>
      </w:r>
      <w:r w:rsidR="00E350C4" w:rsidRPr="00214041">
        <w:rPr>
          <w:color w:val="000000" w:themeColor="text1"/>
          <w:sz w:val="32"/>
          <w:szCs w:val="32"/>
        </w:rPr>
        <w:t xml:space="preserve"> Foligno (Perugia), “</w:t>
      </w:r>
      <w:r w:rsidR="008100F8" w:rsidRPr="00214041">
        <w:rPr>
          <w:i/>
          <w:color w:val="000000" w:themeColor="text1"/>
          <w:sz w:val="32"/>
          <w:szCs w:val="32"/>
        </w:rPr>
        <w:t>Metamorf</w:t>
      </w:r>
      <w:r w:rsidR="00E350C4" w:rsidRPr="00214041">
        <w:rPr>
          <w:i/>
          <w:color w:val="000000" w:themeColor="text1"/>
          <w:sz w:val="32"/>
          <w:szCs w:val="32"/>
        </w:rPr>
        <w:t>osi</w:t>
      </w:r>
      <w:r>
        <w:rPr>
          <w:i/>
          <w:color w:val="000000" w:themeColor="text1"/>
          <w:sz w:val="32"/>
          <w:szCs w:val="32"/>
        </w:rPr>
        <w:t>s- educar/educarnos para el cambio</w:t>
      </w:r>
      <w:r>
        <w:rPr>
          <w:color w:val="000000" w:themeColor="text1"/>
          <w:sz w:val="32"/>
          <w:szCs w:val="32"/>
        </w:rPr>
        <w:t>” – juli</w:t>
      </w:r>
      <w:r w:rsidR="00E350C4" w:rsidRPr="00214041">
        <w:rPr>
          <w:color w:val="000000" w:themeColor="text1"/>
          <w:sz w:val="32"/>
          <w:szCs w:val="32"/>
        </w:rPr>
        <w:t>o 2018</w:t>
      </w:r>
    </w:p>
    <w:p w14:paraId="44610506" w14:textId="77777777" w:rsidR="008100F8" w:rsidRPr="00214041" w:rsidRDefault="00F4401E" w:rsidP="00F4401E">
      <w:pPr>
        <w:pStyle w:val="Pardeliste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Cada ediciòn acoge  desde </w:t>
      </w:r>
      <w:r w:rsidR="0084281A" w:rsidRPr="00214041">
        <w:rPr>
          <w:color w:val="000000" w:themeColor="text1"/>
          <w:sz w:val="32"/>
          <w:szCs w:val="32"/>
        </w:rPr>
        <w:t xml:space="preserve"> </w:t>
      </w:r>
      <w:r w:rsidR="008100F8" w:rsidRPr="00214041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120 hasta 150 participantes.</w:t>
      </w:r>
    </w:p>
    <w:p w14:paraId="590A998F" w14:textId="77777777" w:rsidR="00E350C4" w:rsidRPr="00214041" w:rsidRDefault="00E350C4" w:rsidP="00BF215C">
      <w:pPr>
        <w:pStyle w:val="Pardeliste"/>
        <w:jc w:val="both"/>
        <w:rPr>
          <w:color w:val="000000" w:themeColor="text1"/>
          <w:sz w:val="32"/>
          <w:szCs w:val="32"/>
          <w:u w:val="single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772"/>
        <w:gridCol w:w="4722"/>
      </w:tblGrid>
      <w:tr w:rsidR="00214041" w:rsidRPr="00214041" w14:paraId="0FC8AFD1" w14:textId="77777777" w:rsidTr="00BF215C">
        <w:tc>
          <w:tcPr>
            <w:tcW w:w="4889" w:type="dxa"/>
          </w:tcPr>
          <w:p w14:paraId="06B1EFC0" w14:textId="77777777" w:rsidR="00BF215C" w:rsidRPr="00214041" w:rsidRDefault="00BF215C" w:rsidP="00BF215C">
            <w:pPr>
              <w:jc w:val="both"/>
              <w:rPr>
                <w:color w:val="000000" w:themeColor="text1"/>
                <w:sz w:val="32"/>
                <w:szCs w:val="32"/>
                <w:u w:val="single"/>
              </w:rPr>
            </w:pPr>
            <w:r w:rsidRPr="00214041">
              <w:rPr>
                <w:noProof/>
                <w:color w:val="000000" w:themeColor="text1"/>
                <w:lang w:val="fr-FR" w:eastAsia="fr-FR"/>
              </w:rPr>
              <w:drawing>
                <wp:inline distT="0" distB="0" distL="0" distR="0" wp14:anchorId="60366255" wp14:editId="21672DB9">
                  <wp:extent cx="2945712" cy="2209800"/>
                  <wp:effectExtent l="0" t="0" r="7620" b="0"/>
                  <wp:docPr id="9" name="Immagine 9" descr="C:\Users\giancarlo\Desktop\giancarlo\Desktop\VARIE MCE\ambiti ricerca\CANTIERI 2018\PISA\foto Pisa\12. acquario\P70702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iancarlo\Desktop\giancarlo\Desktop\VARIE MCE\ambiti ricerca\CANTIERI 2018\PISA\foto Pisa\12. acquario\P70702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881" cy="2211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14:paraId="73474255" w14:textId="77777777" w:rsidR="00BF215C" w:rsidRPr="00214041" w:rsidRDefault="00BF215C" w:rsidP="00BF215C">
            <w:pPr>
              <w:jc w:val="both"/>
              <w:rPr>
                <w:color w:val="000000" w:themeColor="text1"/>
                <w:sz w:val="32"/>
                <w:szCs w:val="32"/>
                <w:u w:val="single"/>
              </w:rPr>
            </w:pPr>
            <w:r w:rsidRPr="00214041">
              <w:rPr>
                <w:noProof/>
                <w:color w:val="000000" w:themeColor="text1"/>
                <w:lang w:val="fr-FR" w:eastAsia="fr-FR"/>
              </w:rPr>
              <w:drawing>
                <wp:inline distT="0" distB="0" distL="0" distR="0" wp14:anchorId="0E51D9B1" wp14:editId="751919B7">
                  <wp:extent cx="2894925" cy="2209800"/>
                  <wp:effectExtent l="0" t="0" r="1270" b="0"/>
                  <wp:docPr id="10" name="Immagine 10" descr="C:\Users\giancarlo\Desktop\giancarlo\Desktop\VARIE MCE\ambiti ricerca\CANTIERI 2018\PISA\foto Pisa\P708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iancarlo\Desktop\giancarlo\Desktop\VARIE MCE\ambiti ricerca\CANTIERI 2018\PISA\foto Pisa\P708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48" cy="2212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041" w:rsidRPr="00214041" w14:paraId="7312A71F" w14:textId="77777777" w:rsidTr="00BF215C">
        <w:tc>
          <w:tcPr>
            <w:tcW w:w="4889" w:type="dxa"/>
          </w:tcPr>
          <w:p w14:paraId="210D9EFF" w14:textId="77777777" w:rsidR="00BF215C" w:rsidRPr="00214041" w:rsidRDefault="00BF215C" w:rsidP="00BF215C">
            <w:pPr>
              <w:jc w:val="both"/>
              <w:rPr>
                <w:color w:val="000000" w:themeColor="text1"/>
                <w:sz w:val="32"/>
                <w:szCs w:val="32"/>
                <w:u w:val="single"/>
              </w:rPr>
            </w:pPr>
            <w:r w:rsidRPr="00214041">
              <w:rPr>
                <w:noProof/>
                <w:color w:val="000000" w:themeColor="text1"/>
                <w:lang w:val="fr-FR" w:eastAsia="fr-FR"/>
              </w:rPr>
              <w:drawing>
                <wp:inline distT="0" distB="0" distL="0" distR="0" wp14:anchorId="5EFC6715" wp14:editId="140B7629">
                  <wp:extent cx="2895600" cy="2187346"/>
                  <wp:effectExtent l="0" t="0" r="0" b="3810"/>
                  <wp:docPr id="11" name="Immagine 11" descr="C:\Users\giancarlo\Desktop\giancarlo\Desktop\VARIE MCE\ambiti ricerca\CANTIERI 2018\PISA\foto Pisa\7. labor. 4\arredo l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giancarlo\Desktop\giancarlo\Desktop\VARIE MCE\ambiti ricerca\CANTIERI 2018\PISA\foto Pisa\7. labor. 4\arredo l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092" cy="2193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14:paraId="22996DB6" w14:textId="77777777" w:rsidR="00BF215C" w:rsidRPr="00214041" w:rsidRDefault="00BF215C" w:rsidP="00BF215C">
            <w:pPr>
              <w:jc w:val="both"/>
              <w:rPr>
                <w:color w:val="000000" w:themeColor="text1"/>
                <w:sz w:val="32"/>
                <w:szCs w:val="32"/>
                <w:u w:val="single"/>
              </w:rPr>
            </w:pPr>
            <w:r w:rsidRPr="00214041">
              <w:rPr>
                <w:noProof/>
                <w:color w:val="000000" w:themeColor="text1"/>
                <w:lang w:val="fr-FR" w:eastAsia="fr-FR"/>
              </w:rPr>
              <w:drawing>
                <wp:inline distT="0" distB="0" distL="0" distR="0" wp14:anchorId="16C0BB18" wp14:editId="7AD64408">
                  <wp:extent cx="2920321" cy="2190750"/>
                  <wp:effectExtent l="0" t="0" r="0" b="0"/>
                  <wp:docPr id="12" name="Immagine 12" descr="C:\Users\giancarlo\Desktop\giancarlo\Desktop\VARIE MCE\ambiti ricerca\CANTIERI 2018\PISA\foto Pisa\7. labor. 4\P70601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iancarlo\Desktop\giancarlo\Desktop\VARIE MCE\ambiti ricerca\CANTIERI 2018\PISA\foto Pisa\7. labor. 4\P70601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5365" cy="219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A23F75" w14:textId="77777777" w:rsidR="008100F8" w:rsidRPr="00214041" w:rsidRDefault="00F4401E" w:rsidP="00BF215C">
      <w:pPr>
        <w:ind w:firstLine="708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Pisa, juli</w:t>
      </w:r>
      <w:r w:rsidR="00BF215C" w:rsidRPr="00214041">
        <w:rPr>
          <w:color w:val="000000" w:themeColor="text1"/>
          <w:sz w:val="32"/>
          <w:szCs w:val="32"/>
        </w:rPr>
        <w:t xml:space="preserve">o 2017 Cantieri per la formazione </w:t>
      </w:r>
    </w:p>
    <w:p w14:paraId="44693442" w14:textId="77777777" w:rsidR="00E350C4" w:rsidRPr="00214041" w:rsidRDefault="00F3479C" w:rsidP="00E350C4">
      <w:pPr>
        <w:jc w:val="both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INICIATIVAS PEDAGOGICO –POLITICAS</w:t>
      </w:r>
      <w:r w:rsidR="00E350C4" w:rsidRPr="00214041">
        <w:rPr>
          <w:b/>
          <w:color w:val="000000" w:themeColor="text1"/>
          <w:sz w:val="36"/>
          <w:szCs w:val="36"/>
        </w:rPr>
        <w:t xml:space="preserve"> </w:t>
      </w:r>
    </w:p>
    <w:p w14:paraId="1306B021" w14:textId="77777777" w:rsidR="00E350C4" w:rsidRPr="00214041" w:rsidRDefault="00F3479C" w:rsidP="00E350C4">
      <w:pPr>
        <w:pStyle w:val="Pardeliste"/>
        <w:numPr>
          <w:ilvl w:val="0"/>
          <w:numId w:val="6"/>
        </w:numPr>
        <w:jc w:val="both"/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 xml:space="preserve">Participaciòn y difusiòn de documentos del  MCE </w:t>
      </w:r>
      <w:r>
        <w:rPr>
          <w:color w:val="000000" w:themeColor="text1"/>
          <w:sz w:val="32"/>
          <w:szCs w:val="32"/>
        </w:rPr>
        <w:t xml:space="preserve">en relaciòn con </w:t>
      </w:r>
      <w:r>
        <w:rPr>
          <w:b/>
          <w:color w:val="000000" w:themeColor="text1"/>
          <w:sz w:val="32"/>
          <w:szCs w:val="32"/>
        </w:rPr>
        <w:t xml:space="preserve"> </w:t>
      </w:r>
      <w:r w:rsidRPr="00F3479C">
        <w:rPr>
          <w:color w:val="000000" w:themeColor="text1"/>
          <w:sz w:val="32"/>
          <w:szCs w:val="32"/>
        </w:rPr>
        <w:t>las audiencias</w:t>
      </w:r>
      <w:r>
        <w:rPr>
          <w:b/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en el Ministerio de la Instrucciòn </w:t>
      </w:r>
      <w:r w:rsidR="00E21A40">
        <w:rPr>
          <w:color w:val="000000" w:themeColor="text1"/>
          <w:sz w:val="32"/>
          <w:szCs w:val="32"/>
        </w:rPr>
        <w:t xml:space="preserve">sobre los procesos de reforma  (ley </w:t>
      </w:r>
      <w:r w:rsidR="00E350C4" w:rsidRPr="00214041">
        <w:rPr>
          <w:color w:val="000000" w:themeColor="text1"/>
          <w:sz w:val="32"/>
          <w:szCs w:val="32"/>
        </w:rPr>
        <w:t>107/2015</w:t>
      </w:r>
      <w:r w:rsidR="00E21A40">
        <w:rPr>
          <w:color w:val="000000" w:themeColor="text1"/>
          <w:sz w:val="32"/>
          <w:szCs w:val="32"/>
        </w:rPr>
        <w:t xml:space="preserve"> ‘la buena escuela’</w:t>
      </w:r>
      <w:r w:rsidR="00E350C4" w:rsidRPr="00214041">
        <w:rPr>
          <w:color w:val="000000" w:themeColor="text1"/>
          <w:sz w:val="32"/>
          <w:szCs w:val="32"/>
        </w:rPr>
        <w:t>)</w:t>
      </w:r>
      <w:r w:rsidR="00E21A40">
        <w:rPr>
          <w:color w:val="000000" w:themeColor="text1"/>
          <w:sz w:val="32"/>
          <w:szCs w:val="32"/>
        </w:rPr>
        <w:t xml:space="preserve"> y sobre temas tales  los </w:t>
      </w:r>
      <w:r w:rsidR="00E350C4" w:rsidRPr="00214041">
        <w:rPr>
          <w:color w:val="000000" w:themeColor="text1"/>
          <w:sz w:val="32"/>
          <w:szCs w:val="32"/>
        </w:rPr>
        <w:t xml:space="preserve"> </w:t>
      </w:r>
      <w:r w:rsidR="00E21A40">
        <w:rPr>
          <w:color w:val="000000" w:themeColor="text1"/>
          <w:sz w:val="32"/>
          <w:szCs w:val="32"/>
        </w:rPr>
        <w:t>‘</w:t>
      </w:r>
      <w:r w:rsidR="00E350C4" w:rsidRPr="00214041">
        <w:rPr>
          <w:color w:val="000000" w:themeColor="text1"/>
          <w:sz w:val="32"/>
          <w:szCs w:val="32"/>
        </w:rPr>
        <w:t>Millennials</w:t>
      </w:r>
      <w:r w:rsidR="00E21A40">
        <w:rPr>
          <w:color w:val="000000" w:themeColor="text1"/>
          <w:sz w:val="32"/>
          <w:szCs w:val="32"/>
        </w:rPr>
        <w:t>’, la paridad de genero, las nuevas tecnologias.</w:t>
      </w:r>
    </w:p>
    <w:p w14:paraId="029FA7E7" w14:textId="77777777" w:rsidR="008100F8" w:rsidRPr="00214041" w:rsidRDefault="00E21A40" w:rsidP="00E350C4">
      <w:pPr>
        <w:pStyle w:val="Pardeliste"/>
        <w:numPr>
          <w:ilvl w:val="0"/>
          <w:numId w:val="6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Recorrido </w:t>
      </w:r>
      <w:r w:rsidR="008100F8" w:rsidRPr="00214041">
        <w:rPr>
          <w:color w:val="000000" w:themeColor="text1"/>
          <w:sz w:val="32"/>
          <w:szCs w:val="32"/>
        </w:rPr>
        <w:t xml:space="preserve"> pedagogico-politico </w:t>
      </w:r>
      <w:r w:rsidR="00E350C4" w:rsidRPr="00214041">
        <w:rPr>
          <w:i/>
          <w:color w:val="000000" w:themeColor="text1"/>
          <w:sz w:val="32"/>
          <w:szCs w:val="32"/>
        </w:rPr>
        <w:t>“</w:t>
      </w:r>
      <w:r>
        <w:rPr>
          <w:i/>
          <w:color w:val="000000" w:themeColor="text1"/>
          <w:sz w:val="32"/>
          <w:szCs w:val="32"/>
        </w:rPr>
        <w:t xml:space="preserve">Una otra </w:t>
      </w:r>
      <w:r w:rsidR="008100F8" w:rsidRPr="00214041">
        <w:rPr>
          <w:i/>
          <w:color w:val="000000" w:themeColor="text1"/>
          <w:sz w:val="32"/>
          <w:szCs w:val="32"/>
        </w:rPr>
        <w:t xml:space="preserve"> </w:t>
      </w:r>
      <w:r>
        <w:rPr>
          <w:i/>
          <w:color w:val="000000" w:themeColor="text1"/>
          <w:sz w:val="32"/>
          <w:szCs w:val="32"/>
        </w:rPr>
        <w:t>escuela es po</w:t>
      </w:r>
      <w:r w:rsidR="008100F8" w:rsidRPr="00214041">
        <w:rPr>
          <w:i/>
          <w:color w:val="000000" w:themeColor="text1"/>
          <w:sz w:val="32"/>
          <w:szCs w:val="32"/>
        </w:rPr>
        <w:t>sibile</w:t>
      </w:r>
      <w:r w:rsidR="00E350C4" w:rsidRPr="00214041">
        <w:rPr>
          <w:i/>
          <w:color w:val="000000" w:themeColor="text1"/>
          <w:sz w:val="32"/>
          <w:szCs w:val="32"/>
        </w:rPr>
        <w:t>”</w:t>
      </w:r>
      <w:r w:rsidR="00E350C4" w:rsidRPr="00214041">
        <w:rPr>
          <w:color w:val="000000" w:themeColor="text1"/>
          <w:sz w:val="32"/>
          <w:szCs w:val="32"/>
        </w:rPr>
        <w:t xml:space="preserve">: </w:t>
      </w:r>
      <w:r>
        <w:rPr>
          <w:color w:val="000000" w:themeColor="text1"/>
          <w:sz w:val="32"/>
          <w:szCs w:val="32"/>
        </w:rPr>
        <w:t>mesas redondas y  talleres en 20 ciudades</w:t>
      </w:r>
      <w:r w:rsidR="00E350C4" w:rsidRPr="00214041">
        <w:rPr>
          <w:color w:val="000000" w:themeColor="text1"/>
          <w:sz w:val="32"/>
          <w:szCs w:val="32"/>
        </w:rPr>
        <w:t>.</w:t>
      </w:r>
    </w:p>
    <w:p w14:paraId="41F8E817" w14:textId="77777777" w:rsidR="00BF3CA3" w:rsidRPr="00E21A40" w:rsidRDefault="00E21A40" w:rsidP="00E21A40">
      <w:pPr>
        <w:pStyle w:val="Pardeliste"/>
        <w:numPr>
          <w:ilvl w:val="0"/>
          <w:numId w:val="6"/>
        </w:numPr>
        <w:jc w:val="both"/>
        <w:rPr>
          <w:color w:val="000000" w:themeColor="text1"/>
          <w:sz w:val="32"/>
          <w:szCs w:val="32"/>
        </w:rPr>
      </w:pPr>
      <w:r w:rsidRPr="00E21A40">
        <w:rPr>
          <w:rStyle w:val="shorttext"/>
          <w:sz w:val="32"/>
          <w:szCs w:val="32"/>
        </w:rPr>
        <w:t>C</w:t>
      </w:r>
      <w:r w:rsidRPr="00E21A40">
        <w:rPr>
          <w:rStyle w:val="shorttext"/>
          <w:sz w:val="32"/>
          <w:szCs w:val="32"/>
          <w:lang w:val="es-ES"/>
        </w:rPr>
        <w:t>ampañas de sensibilización</w:t>
      </w:r>
      <w:r>
        <w:rPr>
          <w:rStyle w:val="shorttext"/>
          <w:sz w:val="32"/>
          <w:szCs w:val="32"/>
          <w:lang w:val="es-ES"/>
        </w:rPr>
        <w:t xml:space="preserve"> y participaciòn de las escuelas, de la opiniòn publica, de la politica</w:t>
      </w:r>
      <w:r>
        <w:rPr>
          <w:color w:val="000000" w:themeColor="text1"/>
          <w:sz w:val="32"/>
          <w:szCs w:val="32"/>
        </w:rPr>
        <w:t xml:space="preserve">: </w:t>
      </w:r>
    </w:p>
    <w:p w14:paraId="04EC836B" w14:textId="77777777" w:rsidR="00BF3CA3" w:rsidRPr="00214041" w:rsidRDefault="00E21A40" w:rsidP="00E350C4">
      <w:pPr>
        <w:pStyle w:val="Pardeliste"/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“No a las Notas ‘</w:t>
      </w:r>
    </w:p>
    <w:p w14:paraId="007A47D0" w14:textId="77777777" w:rsidR="00BF3CA3" w:rsidRPr="00214041" w:rsidRDefault="00E21A40" w:rsidP="00E350C4">
      <w:pPr>
        <w:pStyle w:val="Pardeliste"/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Ciudadania para los alumnos hijos de inmigrantes para  la conceciòn de lo </w:t>
      </w:r>
      <w:r w:rsidR="00BF3CA3" w:rsidRPr="00214041">
        <w:rPr>
          <w:color w:val="000000" w:themeColor="text1"/>
          <w:sz w:val="32"/>
          <w:szCs w:val="32"/>
        </w:rPr>
        <w:t xml:space="preserve"> ius soli- ius culturae </w:t>
      </w:r>
    </w:p>
    <w:p w14:paraId="6E21A2EB" w14:textId="77777777" w:rsidR="00AD64D4" w:rsidRDefault="00AD64D4" w:rsidP="001B7712">
      <w:pPr>
        <w:pStyle w:val="Pardeliste"/>
        <w:jc w:val="both"/>
        <w:rPr>
          <w:color w:val="000000" w:themeColor="text1"/>
          <w:sz w:val="32"/>
          <w:szCs w:val="32"/>
        </w:rPr>
      </w:pPr>
      <w:r w:rsidRPr="00214041">
        <w:rPr>
          <w:noProof/>
          <w:color w:val="000000" w:themeColor="text1"/>
          <w:lang w:val="fr-FR" w:eastAsia="fr-FR"/>
        </w:rPr>
        <w:drawing>
          <wp:inline distT="0" distB="0" distL="0" distR="0" wp14:anchorId="08FCEF94" wp14:editId="6A7FC03A">
            <wp:extent cx="2686050" cy="2150938"/>
            <wp:effectExtent l="0" t="0" r="0" b="1905"/>
            <wp:docPr id="3" name="Immagine 3" descr="https://gallery.mailchimp.com/f70f182ca80201ef7d91609f2/images/6525965a-a492-4c8d-ac36-4b7410bf8e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allery.mailchimp.com/f70f182ca80201ef7d91609f2/images/6525965a-a492-4c8d-ac36-4b7410bf8e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677" cy="215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3FF98" w14:textId="77777777" w:rsidR="00E21A40" w:rsidRDefault="00E21A40" w:rsidP="001B7712">
      <w:pPr>
        <w:pStyle w:val="Pardeliste"/>
        <w:jc w:val="both"/>
        <w:rPr>
          <w:rStyle w:val="shorttext"/>
          <w:lang w:val="es-ES"/>
        </w:rPr>
      </w:pPr>
      <w:r>
        <w:rPr>
          <w:rStyle w:val="shorttext"/>
          <w:lang w:val="es-ES"/>
        </w:rPr>
        <w:t>Pero, ¿qué significa “ius soli”?</w:t>
      </w:r>
    </w:p>
    <w:p w14:paraId="4C2130BA" w14:textId="77777777" w:rsidR="00E21A40" w:rsidRDefault="00E21A40" w:rsidP="001B7712">
      <w:pPr>
        <w:pStyle w:val="Pardeliste"/>
        <w:jc w:val="both"/>
        <w:rPr>
          <w:rStyle w:val="shorttext"/>
          <w:lang w:val="es-ES"/>
        </w:rPr>
      </w:pPr>
      <w:r>
        <w:rPr>
          <w:rStyle w:val="shorttext"/>
          <w:lang w:val="es-ES"/>
        </w:rPr>
        <w:t>Creo que signifique el derecho de quedarnos solos...</w:t>
      </w:r>
    </w:p>
    <w:p w14:paraId="3057267D" w14:textId="77777777" w:rsidR="00E21A40" w:rsidRPr="00214041" w:rsidRDefault="00E21A40" w:rsidP="001B7712">
      <w:pPr>
        <w:pStyle w:val="Pardeliste"/>
        <w:jc w:val="both"/>
        <w:rPr>
          <w:color w:val="000000" w:themeColor="text1"/>
          <w:sz w:val="32"/>
          <w:szCs w:val="32"/>
        </w:rPr>
      </w:pPr>
    </w:p>
    <w:p w14:paraId="1A6C57DD" w14:textId="77777777" w:rsidR="00AD64D4" w:rsidRPr="00214041" w:rsidRDefault="0046221D" w:rsidP="001B7712">
      <w:pPr>
        <w:pStyle w:val="Pardeliste"/>
        <w:numPr>
          <w:ilvl w:val="0"/>
          <w:numId w:val="3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La secretaria estatal   propone 4 </w:t>
      </w:r>
      <w:r w:rsidRPr="0046221D">
        <w:rPr>
          <w:rStyle w:val="shorttext"/>
          <w:sz w:val="32"/>
          <w:szCs w:val="32"/>
          <w:lang w:val="es-ES"/>
        </w:rPr>
        <w:t>pequeños</w:t>
      </w:r>
      <w:r w:rsidR="00AD64D4" w:rsidRPr="0046221D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pasos  para transformar  </w:t>
      </w:r>
      <w:r w:rsidR="00AD64D4" w:rsidRPr="00214041">
        <w:rPr>
          <w:color w:val="000000" w:themeColor="text1"/>
          <w:sz w:val="32"/>
          <w:szCs w:val="32"/>
        </w:rPr>
        <w:t xml:space="preserve"> la </w:t>
      </w:r>
      <w:r>
        <w:rPr>
          <w:color w:val="000000" w:themeColor="text1"/>
          <w:sz w:val="32"/>
          <w:szCs w:val="32"/>
        </w:rPr>
        <w:t>escuela y  las</w:t>
      </w:r>
      <w:r w:rsidR="00AD64D4" w:rsidRPr="00214041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relaciones a su interior:</w:t>
      </w:r>
    </w:p>
    <w:p w14:paraId="49737394" w14:textId="77777777" w:rsidR="00AD64D4" w:rsidRPr="00214041" w:rsidRDefault="0046221D" w:rsidP="001B7712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* una organizaciòn democratica y parti</w:t>
      </w:r>
      <w:r w:rsidR="00AD64D4" w:rsidRPr="00214041">
        <w:rPr>
          <w:color w:val="000000" w:themeColor="text1"/>
          <w:sz w:val="32"/>
          <w:szCs w:val="32"/>
        </w:rPr>
        <w:t>cipativa</w:t>
      </w:r>
    </w:p>
    <w:p w14:paraId="6D25DABE" w14:textId="77777777" w:rsidR="00AD64D4" w:rsidRPr="0046221D" w:rsidRDefault="0046221D" w:rsidP="001B771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32"/>
          <w:szCs w:val="32"/>
        </w:rPr>
        <w:t xml:space="preserve">* las clases abiertas, los talleres, para una </w:t>
      </w:r>
      <w:r w:rsidRPr="0046221D">
        <w:rPr>
          <w:rStyle w:val="shorttext"/>
          <w:sz w:val="28"/>
          <w:szCs w:val="28"/>
          <w:lang w:val="es-ES"/>
        </w:rPr>
        <w:t>una enseñanza operacional</w:t>
      </w:r>
    </w:p>
    <w:p w14:paraId="60458D07" w14:textId="77777777" w:rsidR="00AD64D4" w:rsidRPr="00214041" w:rsidRDefault="00AD64D4" w:rsidP="001B7712">
      <w:pPr>
        <w:jc w:val="both"/>
        <w:rPr>
          <w:color w:val="000000" w:themeColor="text1"/>
          <w:sz w:val="32"/>
          <w:szCs w:val="32"/>
        </w:rPr>
      </w:pPr>
      <w:r w:rsidRPr="00214041">
        <w:rPr>
          <w:color w:val="000000" w:themeColor="text1"/>
          <w:sz w:val="32"/>
          <w:szCs w:val="32"/>
        </w:rPr>
        <w:t xml:space="preserve">* </w:t>
      </w:r>
      <w:r w:rsidR="0046221D">
        <w:rPr>
          <w:color w:val="000000" w:themeColor="text1"/>
          <w:sz w:val="32"/>
          <w:szCs w:val="32"/>
        </w:rPr>
        <w:t>las bibliotecas escolares y la no adopciòn de los  manuales escolares substituyendolos con   una pluralidad de materiales y de fuentes para acceder a los conocimientos</w:t>
      </w:r>
    </w:p>
    <w:p w14:paraId="674035DC" w14:textId="77777777" w:rsidR="00AD64D4" w:rsidRPr="00214041" w:rsidRDefault="0046221D" w:rsidP="001B7712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 xml:space="preserve">* una evaluaciòn narrativa y  formativa contra el empleo de los votos, contra la competitividad inducida por los votos, </w:t>
      </w:r>
      <w:r w:rsidR="008D2A46">
        <w:rPr>
          <w:color w:val="000000" w:themeColor="text1"/>
          <w:sz w:val="32"/>
          <w:szCs w:val="32"/>
        </w:rPr>
        <w:t>la devaluaciòn</w:t>
      </w:r>
      <w:r w:rsidR="00AD64D4" w:rsidRPr="00214041">
        <w:rPr>
          <w:color w:val="000000" w:themeColor="text1"/>
          <w:sz w:val="32"/>
          <w:szCs w:val="32"/>
        </w:rPr>
        <w:t xml:space="preserve">; </w:t>
      </w:r>
      <w:r w:rsidR="008D2A46">
        <w:rPr>
          <w:color w:val="000000" w:themeColor="text1"/>
          <w:sz w:val="32"/>
          <w:szCs w:val="32"/>
        </w:rPr>
        <w:t>evaluar = atribuir valor.</w:t>
      </w:r>
    </w:p>
    <w:p w14:paraId="255F1D7A" w14:textId="77777777" w:rsidR="001C45C8" w:rsidRPr="00214041" w:rsidRDefault="008D2A46" w:rsidP="001C45C8">
      <w:pPr>
        <w:jc w:val="both"/>
        <w:rPr>
          <w:color w:val="000000" w:themeColor="text1"/>
          <w:sz w:val="32"/>
          <w:szCs w:val="32"/>
        </w:rPr>
      </w:pPr>
      <w:r w:rsidRPr="008D2A46">
        <w:rPr>
          <w:rStyle w:val="shorttext"/>
          <w:sz w:val="32"/>
          <w:szCs w:val="32"/>
        </w:rPr>
        <w:t>D</w:t>
      </w:r>
      <w:r w:rsidRPr="008D2A46">
        <w:rPr>
          <w:rStyle w:val="shorttext"/>
          <w:sz w:val="32"/>
          <w:szCs w:val="32"/>
          <w:lang w:val="es-ES"/>
        </w:rPr>
        <w:t>urante los dos años</w:t>
      </w:r>
      <w:r w:rsidRPr="008D2A46">
        <w:rPr>
          <w:color w:val="000000" w:themeColor="text1"/>
          <w:sz w:val="32"/>
          <w:szCs w:val="32"/>
        </w:rPr>
        <w:t xml:space="preserve"> el</w:t>
      </w:r>
      <w:r>
        <w:rPr>
          <w:color w:val="000000" w:themeColor="text1"/>
          <w:sz w:val="32"/>
          <w:szCs w:val="32"/>
        </w:rPr>
        <w:t xml:space="preserve"> </w:t>
      </w:r>
      <w:r w:rsidR="001C45C8" w:rsidRPr="00214041">
        <w:rPr>
          <w:color w:val="000000" w:themeColor="text1"/>
          <w:sz w:val="32"/>
          <w:szCs w:val="32"/>
        </w:rPr>
        <w:t xml:space="preserve">MCE ha </w:t>
      </w:r>
      <w:r>
        <w:rPr>
          <w:color w:val="000000" w:themeColor="text1"/>
          <w:sz w:val="32"/>
          <w:szCs w:val="32"/>
        </w:rPr>
        <w:t>hecho propuestas a los sindicatos de la escuela y a las asociaciones profesionales para la renovaciòn del contrato de los docentes y se ha unido a campa</w:t>
      </w:r>
      <w:r>
        <w:rPr>
          <w:rFonts w:cstheme="minorHAnsi"/>
          <w:color w:val="000000" w:themeColor="text1"/>
          <w:sz w:val="32"/>
          <w:szCs w:val="32"/>
        </w:rPr>
        <w:t>ῇ</w:t>
      </w:r>
      <w:r>
        <w:rPr>
          <w:color w:val="000000" w:themeColor="text1"/>
          <w:sz w:val="32"/>
          <w:szCs w:val="32"/>
        </w:rPr>
        <w:t xml:space="preserve">as de la sociedad civil contra el racismo, la violencia de genero, para la inclusion y los derechos de ciudadania. </w:t>
      </w:r>
    </w:p>
    <w:p w14:paraId="4CFAA205" w14:textId="77777777" w:rsidR="00BF215C" w:rsidRPr="00214041" w:rsidRDefault="008D2A46" w:rsidP="00BF215C">
      <w:pPr>
        <w:jc w:val="both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PRESENTACION DE LIBROS </w:t>
      </w:r>
    </w:p>
    <w:p w14:paraId="46266558" w14:textId="77777777" w:rsidR="008100F8" w:rsidRPr="00214041" w:rsidRDefault="00795571" w:rsidP="00BF215C">
      <w:pPr>
        <w:pStyle w:val="Pardeliste"/>
        <w:numPr>
          <w:ilvl w:val="1"/>
          <w:numId w:val="10"/>
        </w:numPr>
        <w:jc w:val="both"/>
        <w:rPr>
          <w:b/>
          <w:color w:val="000000" w:themeColor="text1"/>
          <w:sz w:val="36"/>
          <w:szCs w:val="36"/>
        </w:rPr>
      </w:pPr>
      <w:r w:rsidRPr="00214041">
        <w:rPr>
          <w:color w:val="000000" w:themeColor="text1"/>
          <w:sz w:val="32"/>
          <w:szCs w:val="32"/>
        </w:rPr>
        <w:t xml:space="preserve">A. </w:t>
      </w:r>
      <w:r w:rsidR="00E350C4" w:rsidRPr="00214041">
        <w:rPr>
          <w:color w:val="000000" w:themeColor="text1"/>
          <w:sz w:val="32"/>
          <w:szCs w:val="32"/>
        </w:rPr>
        <w:t>Goussot “</w:t>
      </w:r>
      <w:r w:rsidR="00E350C4" w:rsidRPr="00214041">
        <w:rPr>
          <w:i/>
          <w:color w:val="000000" w:themeColor="text1"/>
          <w:sz w:val="32"/>
          <w:szCs w:val="32"/>
        </w:rPr>
        <w:t>Una pedagogia per la vita</w:t>
      </w:r>
      <w:r w:rsidR="00E350C4" w:rsidRPr="00214041">
        <w:rPr>
          <w:color w:val="000000" w:themeColor="text1"/>
          <w:sz w:val="32"/>
          <w:szCs w:val="32"/>
        </w:rPr>
        <w:t>”-</w:t>
      </w:r>
      <w:r w:rsidR="008100F8" w:rsidRPr="00214041">
        <w:rPr>
          <w:color w:val="000000" w:themeColor="text1"/>
          <w:sz w:val="32"/>
          <w:szCs w:val="32"/>
        </w:rPr>
        <w:t xml:space="preserve">  Roma, Milano</w:t>
      </w:r>
    </w:p>
    <w:p w14:paraId="4A0ABE67" w14:textId="77777777" w:rsidR="008100F8" w:rsidRPr="00214041" w:rsidRDefault="00E350C4" w:rsidP="00BF215C">
      <w:pPr>
        <w:pStyle w:val="Pardeliste"/>
        <w:numPr>
          <w:ilvl w:val="1"/>
          <w:numId w:val="10"/>
        </w:numPr>
        <w:jc w:val="both"/>
        <w:rPr>
          <w:color w:val="000000" w:themeColor="text1"/>
          <w:sz w:val="32"/>
          <w:szCs w:val="32"/>
        </w:rPr>
      </w:pPr>
      <w:r w:rsidRPr="00214041">
        <w:rPr>
          <w:color w:val="000000" w:themeColor="text1"/>
          <w:sz w:val="32"/>
          <w:szCs w:val="32"/>
        </w:rPr>
        <w:t xml:space="preserve">R. </w:t>
      </w:r>
      <w:r w:rsidR="00795571" w:rsidRPr="00214041">
        <w:rPr>
          <w:color w:val="000000" w:themeColor="text1"/>
          <w:sz w:val="32"/>
          <w:szCs w:val="32"/>
        </w:rPr>
        <w:t xml:space="preserve">Rizzi </w:t>
      </w:r>
      <w:r w:rsidRPr="00214041">
        <w:rPr>
          <w:color w:val="000000" w:themeColor="text1"/>
          <w:sz w:val="32"/>
          <w:szCs w:val="32"/>
        </w:rPr>
        <w:t>“</w:t>
      </w:r>
      <w:r w:rsidRPr="00214041">
        <w:rPr>
          <w:i/>
          <w:color w:val="000000" w:themeColor="text1"/>
          <w:sz w:val="32"/>
          <w:szCs w:val="32"/>
        </w:rPr>
        <w:t>Pedagogia pop</w:t>
      </w:r>
      <w:r w:rsidRPr="00214041">
        <w:rPr>
          <w:color w:val="000000" w:themeColor="text1"/>
          <w:sz w:val="32"/>
          <w:szCs w:val="32"/>
        </w:rPr>
        <w:t>olare”</w:t>
      </w:r>
      <w:r w:rsidR="008100F8" w:rsidRPr="00214041">
        <w:rPr>
          <w:color w:val="000000" w:themeColor="text1"/>
          <w:sz w:val="32"/>
          <w:szCs w:val="32"/>
        </w:rPr>
        <w:t xml:space="preserve"> </w:t>
      </w:r>
      <w:r w:rsidR="001C45C8" w:rsidRPr="00214041">
        <w:rPr>
          <w:color w:val="000000" w:themeColor="text1"/>
          <w:sz w:val="32"/>
          <w:szCs w:val="32"/>
        </w:rPr>
        <w:t xml:space="preserve">- </w:t>
      </w:r>
      <w:r w:rsidR="008100F8" w:rsidRPr="00214041">
        <w:rPr>
          <w:color w:val="000000" w:themeColor="text1"/>
          <w:sz w:val="32"/>
          <w:szCs w:val="32"/>
        </w:rPr>
        <w:t xml:space="preserve">Bari, Bologna, Cagliari, Roma, Piacenza, Milano,… </w:t>
      </w:r>
    </w:p>
    <w:p w14:paraId="193762AB" w14:textId="77777777" w:rsidR="008100F8" w:rsidRPr="00214041" w:rsidRDefault="001C45C8" w:rsidP="00BF215C">
      <w:pPr>
        <w:pStyle w:val="Pardeliste"/>
        <w:numPr>
          <w:ilvl w:val="1"/>
          <w:numId w:val="10"/>
        </w:numPr>
        <w:jc w:val="both"/>
        <w:rPr>
          <w:color w:val="000000" w:themeColor="text1"/>
          <w:sz w:val="32"/>
          <w:szCs w:val="32"/>
        </w:rPr>
      </w:pPr>
      <w:r w:rsidRPr="00214041">
        <w:rPr>
          <w:color w:val="000000" w:themeColor="text1"/>
          <w:sz w:val="32"/>
          <w:szCs w:val="32"/>
        </w:rPr>
        <w:t>R. Iosa (a cura di) “</w:t>
      </w:r>
      <w:r w:rsidRPr="00214041">
        <w:rPr>
          <w:i/>
          <w:color w:val="000000" w:themeColor="text1"/>
          <w:sz w:val="32"/>
          <w:szCs w:val="32"/>
        </w:rPr>
        <w:t>Generazione don</w:t>
      </w:r>
      <w:r w:rsidR="008100F8" w:rsidRPr="00214041">
        <w:rPr>
          <w:i/>
          <w:color w:val="000000" w:themeColor="text1"/>
          <w:sz w:val="32"/>
          <w:szCs w:val="32"/>
        </w:rPr>
        <w:t xml:space="preserve"> Milani</w:t>
      </w:r>
      <w:r w:rsidRPr="00214041">
        <w:rPr>
          <w:color w:val="000000" w:themeColor="text1"/>
          <w:sz w:val="32"/>
          <w:szCs w:val="32"/>
        </w:rPr>
        <w:t>”</w:t>
      </w:r>
    </w:p>
    <w:p w14:paraId="7CD0E726" w14:textId="77777777" w:rsidR="008100F8" w:rsidRPr="00214041" w:rsidRDefault="001C45C8" w:rsidP="00BF215C">
      <w:pPr>
        <w:pStyle w:val="Pardeliste"/>
        <w:numPr>
          <w:ilvl w:val="1"/>
          <w:numId w:val="10"/>
        </w:numPr>
        <w:jc w:val="both"/>
        <w:rPr>
          <w:color w:val="000000" w:themeColor="text1"/>
          <w:sz w:val="32"/>
          <w:szCs w:val="32"/>
        </w:rPr>
      </w:pPr>
      <w:r w:rsidRPr="00214041">
        <w:rPr>
          <w:color w:val="000000" w:themeColor="text1"/>
          <w:sz w:val="32"/>
          <w:szCs w:val="32"/>
        </w:rPr>
        <w:t>G. Cederna “</w:t>
      </w:r>
      <w:r w:rsidRPr="00214041">
        <w:rPr>
          <w:i/>
          <w:color w:val="000000" w:themeColor="text1"/>
          <w:sz w:val="32"/>
          <w:szCs w:val="32"/>
        </w:rPr>
        <w:t>Atlante della povertà educativa</w:t>
      </w:r>
      <w:r w:rsidRPr="00214041">
        <w:rPr>
          <w:color w:val="000000" w:themeColor="text1"/>
          <w:sz w:val="32"/>
          <w:szCs w:val="32"/>
        </w:rPr>
        <w:t>”</w:t>
      </w:r>
      <w:r w:rsidR="008100F8" w:rsidRPr="00214041">
        <w:rPr>
          <w:color w:val="000000" w:themeColor="text1"/>
          <w:sz w:val="32"/>
          <w:szCs w:val="32"/>
        </w:rPr>
        <w:t xml:space="preserve"> Save the children </w:t>
      </w:r>
    </w:p>
    <w:p w14:paraId="7540A35F" w14:textId="77777777" w:rsidR="008100F8" w:rsidRPr="00214041" w:rsidRDefault="00BF3CA3" w:rsidP="00BF215C">
      <w:pPr>
        <w:pStyle w:val="Pardeliste"/>
        <w:numPr>
          <w:ilvl w:val="1"/>
          <w:numId w:val="10"/>
        </w:numPr>
        <w:jc w:val="both"/>
        <w:rPr>
          <w:color w:val="000000" w:themeColor="text1"/>
          <w:sz w:val="32"/>
          <w:szCs w:val="32"/>
        </w:rPr>
      </w:pPr>
      <w:r w:rsidRPr="00214041">
        <w:rPr>
          <w:color w:val="000000" w:themeColor="text1"/>
          <w:sz w:val="32"/>
          <w:szCs w:val="32"/>
        </w:rPr>
        <w:t>G. Marastoni</w:t>
      </w:r>
      <w:r w:rsidR="001C45C8" w:rsidRPr="00214041">
        <w:rPr>
          <w:color w:val="000000" w:themeColor="text1"/>
          <w:sz w:val="32"/>
          <w:szCs w:val="32"/>
        </w:rPr>
        <w:t xml:space="preserve"> “</w:t>
      </w:r>
      <w:r w:rsidR="001C45C8" w:rsidRPr="00214041">
        <w:rPr>
          <w:i/>
          <w:color w:val="000000" w:themeColor="text1"/>
          <w:sz w:val="32"/>
          <w:szCs w:val="32"/>
        </w:rPr>
        <w:t>Facciamo geometria</w:t>
      </w:r>
      <w:r w:rsidR="001C45C8" w:rsidRPr="00214041">
        <w:rPr>
          <w:color w:val="000000" w:themeColor="text1"/>
          <w:sz w:val="32"/>
          <w:szCs w:val="32"/>
        </w:rPr>
        <w:t>”</w:t>
      </w:r>
      <w:r w:rsidRPr="00214041">
        <w:rPr>
          <w:color w:val="000000" w:themeColor="text1"/>
          <w:sz w:val="32"/>
          <w:szCs w:val="32"/>
        </w:rPr>
        <w:t xml:space="preserve">  Firenze, Mantova </w:t>
      </w:r>
    </w:p>
    <w:p w14:paraId="4BC87C68" w14:textId="77777777" w:rsidR="00BF3CA3" w:rsidRPr="00434061" w:rsidRDefault="00434061" w:rsidP="00434061">
      <w:pPr>
        <w:pStyle w:val="Pardeliste"/>
        <w:numPr>
          <w:ilvl w:val="1"/>
          <w:numId w:val="10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C. Degli Esposti- </w:t>
      </w:r>
      <w:r w:rsidR="00BF3CA3" w:rsidRPr="00434061">
        <w:rPr>
          <w:color w:val="000000" w:themeColor="text1"/>
          <w:sz w:val="32"/>
          <w:szCs w:val="32"/>
        </w:rPr>
        <w:t xml:space="preserve">N. Lanciano </w:t>
      </w:r>
      <w:r w:rsidR="001C45C8" w:rsidRPr="00434061">
        <w:rPr>
          <w:i/>
          <w:color w:val="000000" w:themeColor="text1"/>
          <w:sz w:val="32"/>
          <w:szCs w:val="32"/>
        </w:rPr>
        <w:t>“</w:t>
      </w:r>
      <w:r w:rsidR="00BF3CA3" w:rsidRPr="00434061">
        <w:rPr>
          <w:i/>
          <w:color w:val="000000" w:themeColor="text1"/>
          <w:sz w:val="32"/>
          <w:szCs w:val="32"/>
        </w:rPr>
        <w:t>La matematica di Emma Castelnuovo</w:t>
      </w:r>
      <w:r w:rsidR="001C45C8" w:rsidRPr="00434061">
        <w:rPr>
          <w:color w:val="000000" w:themeColor="text1"/>
          <w:sz w:val="32"/>
          <w:szCs w:val="32"/>
        </w:rPr>
        <w:t>”</w:t>
      </w:r>
      <w:r w:rsidR="00BF3CA3" w:rsidRPr="00434061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( el MCE ha eredado hace a</w:t>
      </w:r>
      <w:r>
        <w:rPr>
          <w:rFonts w:cstheme="minorHAnsi"/>
          <w:color w:val="000000" w:themeColor="text1"/>
          <w:sz w:val="32"/>
          <w:szCs w:val="32"/>
        </w:rPr>
        <w:t>ῇ</w:t>
      </w:r>
      <w:r>
        <w:rPr>
          <w:color w:val="000000" w:themeColor="text1"/>
          <w:sz w:val="32"/>
          <w:szCs w:val="32"/>
        </w:rPr>
        <w:t xml:space="preserve">os la biblioteca de la matematica Emma Castelnuovo) </w:t>
      </w:r>
    </w:p>
    <w:p w14:paraId="65597639" w14:textId="77777777" w:rsidR="005B34C5" w:rsidRDefault="008D2A46" w:rsidP="00795571">
      <w:pPr>
        <w:jc w:val="both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CONFERENCIAS  MCE IN COLABORACION CON INSTITUCIONES PUBLICAS  Y ASOCIACIONES </w:t>
      </w:r>
    </w:p>
    <w:p w14:paraId="34195DBF" w14:textId="77777777" w:rsidR="00214041" w:rsidRDefault="00AB15C1" w:rsidP="00214041">
      <w:pPr>
        <w:pStyle w:val="Pardeliste"/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Conferencia</w:t>
      </w:r>
      <w:r w:rsidR="00214041" w:rsidRPr="00214041">
        <w:rPr>
          <w:color w:val="000000" w:themeColor="text1"/>
          <w:sz w:val="32"/>
          <w:szCs w:val="32"/>
        </w:rPr>
        <w:t xml:space="preserve"> </w:t>
      </w:r>
      <w:r w:rsidR="00214041">
        <w:rPr>
          <w:color w:val="000000" w:themeColor="text1"/>
          <w:sz w:val="32"/>
          <w:szCs w:val="32"/>
        </w:rPr>
        <w:t>‘L</w:t>
      </w:r>
      <w:r>
        <w:rPr>
          <w:color w:val="000000" w:themeColor="text1"/>
          <w:sz w:val="32"/>
          <w:szCs w:val="32"/>
        </w:rPr>
        <w:t>a herencia de los grandes maestros’ Universidad de Bologna abril</w:t>
      </w:r>
      <w:r w:rsidR="00214041">
        <w:rPr>
          <w:color w:val="000000" w:themeColor="text1"/>
          <w:sz w:val="32"/>
          <w:szCs w:val="32"/>
        </w:rPr>
        <w:t xml:space="preserve"> 2016</w:t>
      </w:r>
    </w:p>
    <w:p w14:paraId="4C2E3796" w14:textId="77777777" w:rsidR="00214041" w:rsidRDefault="006B3E02" w:rsidP="00214041">
      <w:pPr>
        <w:pStyle w:val="Pardeliste"/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Conferencia  D. Milani Fundaciòn</w:t>
      </w:r>
      <w:r w:rsidR="00214041">
        <w:rPr>
          <w:color w:val="000000" w:themeColor="text1"/>
          <w:sz w:val="32"/>
          <w:szCs w:val="32"/>
        </w:rPr>
        <w:t xml:space="preserve"> d</w:t>
      </w:r>
      <w:r>
        <w:rPr>
          <w:color w:val="000000" w:themeColor="text1"/>
          <w:sz w:val="32"/>
          <w:szCs w:val="32"/>
        </w:rPr>
        <w:t>. Milani Vicchio fiorentino may</w:t>
      </w:r>
      <w:r w:rsidR="00214041">
        <w:rPr>
          <w:color w:val="000000" w:themeColor="text1"/>
          <w:sz w:val="32"/>
          <w:szCs w:val="32"/>
        </w:rPr>
        <w:t>o 2016</w:t>
      </w:r>
    </w:p>
    <w:p w14:paraId="24174F1C" w14:textId="77777777" w:rsidR="00214041" w:rsidRPr="00214041" w:rsidRDefault="006B3E02" w:rsidP="00214041">
      <w:pPr>
        <w:pStyle w:val="Pardeliste"/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Conferencia ADI- MCE ‘Estar bien en la escuela’ Bologna octu</w:t>
      </w:r>
      <w:r w:rsidR="00214041">
        <w:rPr>
          <w:color w:val="000000" w:themeColor="text1"/>
          <w:sz w:val="32"/>
          <w:szCs w:val="32"/>
        </w:rPr>
        <w:t>bre 2016</w:t>
      </w:r>
    </w:p>
    <w:p w14:paraId="2D42A1F1" w14:textId="77777777" w:rsidR="005B34C5" w:rsidRPr="00214041" w:rsidRDefault="001C45C8" w:rsidP="001C45C8">
      <w:pPr>
        <w:pStyle w:val="Pardeliste"/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 w:rsidRPr="00214041">
        <w:rPr>
          <w:color w:val="000000" w:themeColor="text1"/>
          <w:sz w:val="32"/>
          <w:szCs w:val="32"/>
        </w:rPr>
        <w:t>Reggio Children , Reggio Emilia, nov</w:t>
      </w:r>
      <w:r w:rsidR="006B3E02">
        <w:rPr>
          <w:color w:val="000000" w:themeColor="text1"/>
          <w:sz w:val="32"/>
          <w:szCs w:val="32"/>
        </w:rPr>
        <w:t>i</w:t>
      </w:r>
      <w:r w:rsidRPr="00214041">
        <w:rPr>
          <w:color w:val="000000" w:themeColor="text1"/>
          <w:sz w:val="32"/>
          <w:szCs w:val="32"/>
        </w:rPr>
        <w:t>embre 2017 - “</w:t>
      </w:r>
      <w:r w:rsidR="005B34C5" w:rsidRPr="00214041">
        <w:rPr>
          <w:i/>
          <w:color w:val="000000" w:themeColor="text1"/>
          <w:sz w:val="32"/>
          <w:szCs w:val="32"/>
        </w:rPr>
        <w:t>Educ</w:t>
      </w:r>
      <w:r w:rsidR="006B3E02">
        <w:rPr>
          <w:i/>
          <w:color w:val="000000" w:themeColor="text1"/>
          <w:sz w:val="32"/>
          <w:szCs w:val="32"/>
        </w:rPr>
        <w:t>ar es un acto  de participaciòn</w:t>
      </w:r>
      <w:r w:rsidRPr="00214041">
        <w:rPr>
          <w:color w:val="000000" w:themeColor="text1"/>
          <w:sz w:val="32"/>
          <w:szCs w:val="32"/>
        </w:rPr>
        <w:t xml:space="preserve">” - </w:t>
      </w:r>
      <w:r w:rsidR="006B3E02">
        <w:rPr>
          <w:color w:val="000000" w:themeColor="text1"/>
          <w:sz w:val="32"/>
          <w:szCs w:val="32"/>
        </w:rPr>
        <w:t xml:space="preserve"> congreso sobre</w:t>
      </w:r>
      <w:r w:rsidR="005B34C5" w:rsidRPr="00214041">
        <w:rPr>
          <w:color w:val="000000" w:themeColor="text1"/>
          <w:sz w:val="32"/>
          <w:szCs w:val="32"/>
        </w:rPr>
        <w:t xml:space="preserve"> J. Bruner </w:t>
      </w:r>
      <w:r w:rsidRPr="00214041">
        <w:rPr>
          <w:color w:val="000000" w:themeColor="text1"/>
          <w:sz w:val="32"/>
          <w:szCs w:val="32"/>
        </w:rPr>
        <w:t xml:space="preserve">- </w:t>
      </w:r>
    </w:p>
    <w:p w14:paraId="704B59F0" w14:textId="77777777" w:rsidR="005B34C5" w:rsidRPr="00214041" w:rsidRDefault="005B34C5" w:rsidP="001C45C8">
      <w:pPr>
        <w:pStyle w:val="Pardeliste"/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 w:rsidRPr="00214041">
        <w:rPr>
          <w:color w:val="000000" w:themeColor="text1"/>
          <w:sz w:val="32"/>
          <w:szCs w:val="32"/>
        </w:rPr>
        <w:lastRenderedPageBreak/>
        <w:t xml:space="preserve">Sindacato FLCGIL </w:t>
      </w:r>
      <w:r w:rsidR="006B3E02">
        <w:rPr>
          <w:color w:val="000000" w:themeColor="text1"/>
          <w:sz w:val="32"/>
          <w:szCs w:val="32"/>
        </w:rPr>
        <w:t>congresos</w:t>
      </w:r>
      <w:r w:rsidR="001C45C8" w:rsidRPr="00214041">
        <w:rPr>
          <w:color w:val="000000" w:themeColor="text1"/>
          <w:sz w:val="32"/>
          <w:szCs w:val="32"/>
        </w:rPr>
        <w:t xml:space="preserve">:  </w:t>
      </w:r>
      <w:r w:rsidR="006B3E02">
        <w:rPr>
          <w:i/>
          <w:color w:val="000000" w:themeColor="text1"/>
          <w:sz w:val="32"/>
          <w:szCs w:val="32"/>
        </w:rPr>
        <w:t>Nue</w:t>
      </w:r>
      <w:r w:rsidR="001C45C8" w:rsidRPr="00214041">
        <w:rPr>
          <w:i/>
          <w:color w:val="000000" w:themeColor="text1"/>
          <w:sz w:val="32"/>
          <w:szCs w:val="32"/>
        </w:rPr>
        <w:t>vo c</w:t>
      </w:r>
      <w:r w:rsidR="006B3E02">
        <w:rPr>
          <w:i/>
          <w:color w:val="000000" w:themeColor="text1"/>
          <w:sz w:val="32"/>
          <w:szCs w:val="32"/>
        </w:rPr>
        <w:t>ontra</w:t>
      </w:r>
      <w:r w:rsidRPr="00214041">
        <w:rPr>
          <w:i/>
          <w:color w:val="000000" w:themeColor="text1"/>
          <w:sz w:val="32"/>
          <w:szCs w:val="32"/>
        </w:rPr>
        <w:t xml:space="preserve">to </w:t>
      </w:r>
      <w:r w:rsidR="006B3E02">
        <w:rPr>
          <w:i/>
          <w:color w:val="000000" w:themeColor="text1"/>
          <w:sz w:val="32"/>
          <w:szCs w:val="32"/>
        </w:rPr>
        <w:t>de trabajo</w:t>
      </w:r>
      <w:r w:rsidR="001C45C8" w:rsidRPr="00214041">
        <w:rPr>
          <w:color w:val="000000" w:themeColor="text1"/>
          <w:sz w:val="32"/>
          <w:szCs w:val="32"/>
        </w:rPr>
        <w:t xml:space="preserve"> - </w:t>
      </w:r>
      <w:r w:rsidR="006B3E02">
        <w:rPr>
          <w:color w:val="000000" w:themeColor="text1"/>
          <w:sz w:val="32"/>
          <w:szCs w:val="32"/>
        </w:rPr>
        <w:t xml:space="preserve">Roma julio </w:t>
      </w:r>
      <w:r w:rsidRPr="00214041">
        <w:rPr>
          <w:color w:val="000000" w:themeColor="text1"/>
          <w:sz w:val="32"/>
          <w:szCs w:val="32"/>
        </w:rPr>
        <w:t xml:space="preserve"> 2017 </w:t>
      </w:r>
      <w:r w:rsidR="001C45C8" w:rsidRPr="00214041">
        <w:rPr>
          <w:color w:val="000000" w:themeColor="text1"/>
          <w:sz w:val="32"/>
          <w:szCs w:val="32"/>
        </w:rPr>
        <w:t xml:space="preserve">; “La </w:t>
      </w:r>
      <w:r w:rsidR="006B3E02">
        <w:rPr>
          <w:color w:val="000000" w:themeColor="text1"/>
          <w:sz w:val="32"/>
          <w:szCs w:val="32"/>
        </w:rPr>
        <w:t>escuela que  vendr</w:t>
      </w:r>
      <w:r w:rsidR="001C45C8" w:rsidRPr="00214041">
        <w:rPr>
          <w:color w:val="000000" w:themeColor="text1"/>
          <w:sz w:val="32"/>
          <w:szCs w:val="32"/>
        </w:rPr>
        <w:t xml:space="preserve">à” -  </w:t>
      </w:r>
      <w:r w:rsidRPr="00214041">
        <w:rPr>
          <w:color w:val="000000" w:themeColor="text1"/>
          <w:sz w:val="32"/>
          <w:szCs w:val="32"/>
        </w:rPr>
        <w:t>Roma marzo 2018</w:t>
      </w:r>
    </w:p>
    <w:p w14:paraId="15C63FA8" w14:textId="77777777" w:rsidR="005B34C5" w:rsidRPr="00214041" w:rsidRDefault="006B3E02" w:rsidP="001C45C8">
      <w:pPr>
        <w:pStyle w:val="Pardeliste"/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GISCEL y otras asociaciones</w:t>
      </w:r>
      <w:r w:rsidR="001C45C8" w:rsidRPr="00214041">
        <w:rPr>
          <w:color w:val="000000" w:themeColor="text1"/>
          <w:sz w:val="32"/>
          <w:szCs w:val="32"/>
        </w:rPr>
        <w:t xml:space="preserve">: </w:t>
      </w:r>
      <w:r>
        <w:rPr>
          <w:i/>
          <w:color w:val="000000" w:themeColor="text1"/>
          <w:sz w:val="32"/>
          <w:szCs w:val="32"/>
        </w:rPr>
        <w:t>Jornada sobre</w:t>
      </w:r>
      <w:r w:rsidR="001C45C8" w:rsidRPr="00214041">
        <w:rPr>
          <w:i/>
          <w:color w:val="000000" w:themeColor="text1"/>
          <w:sz w:val="32"/>
          <w:szCs w:val="32"/>
        </w:rPr>
        <w:t xml:space="preserve"> Tullio De Mauro</w:t>
      </w:r>
      <w:r>
        <w:rPr>
          <w:i/>
          <w:color w:val="000000" w:themeColor="text1"/>
          <w:sz w:val="32"/>
          <w:szCs w:val="32"/>
        </w:rPr>
        <w:t xml:space="preserve"> y la educaciòn le</w:t>
      </w:r>
      <w:r w:rsidR="005B34C5" w:rsidRPr="00214041">
        <w:rPr>
          <w:i/>
          <w:color w:val="000000" w:themeColor="text1"/>
          <w:sz w:val="32"/>
          <w:szCs w:val="32"/>
        </w:rPr>
        <w:t>nguistica democratica</w:t>
      </w:r>
      <w:r w:rsidR="005B34C5" w:rsidRPr="00214041">
        <w:rPr>
          <w:color w:val="000000" w:themeColor="text1"/>
          <w:sz w:val="32"/>
          <w:szCs w:val="32"/>
        </w:rPr>
        <w:t xml:space="preserve"> </w:t>
      </w:r>
      <w:r w:rsidR="001C45C8" w:rsidRPr="00214041">
        <w:rPr>
          <w:color w:val="000000" w:themeColor="text1"/>
          <w:sz w:val="32"/>
          <w:szCs w:val="32"/>
        </w:rPr>
        <w:t xml:space="preserve">- </w:t>
      </w:r>
      <w:r w:rsidR="005B34C5" w:rsidRPr="00214041">
        <w:rPr>
          <w:color w:val="000000" w:themeColor="text1"/>
          <w:sz w:val="32"/>
          <w:szCs w:val="32"/>
        </w:rPr>
        <w:t xml:space="preserve"> Roma nov</w:t>
      </w:r>
      <w:r>
        <w:rPr>
          <w:color w:val="000000" w:themeColor="text1"/>
          <w:sz w:val="32"/>
          <w:szCs w:val="32"/>
        </w:rPr>
        <w:t>i</w:t>
      </w:r>
      <w:r w:rsidR="005B34C5" w:rsidRPr="00214041">
        <w:rPr>
          <w:color w:val="000000" w:themeColor="text1"/>
          <w:sz w:val="32"/>
          <w:szCs w:val="32"/>
        </w:rPr>
        <w:t xml:space="preserve">embre 2017 </w:t>
      </w:r>
    </w:p>
    <w:p w14:paraId="7184C00F" w14:textId="77777777" w:rsidR="005B34C5" w:rsidRPr="00214041" w:rsidRDefault="00256B86" w:rsidP="001C45C8">
      <w:pPr>
        <w:pStyle w:val="Pardeliste"/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MCE- </w:t>
      </w:r>
      <w:r w:rsidR="001C45C8" w:rsidRPr="00214041">
        <w:rPr>
          <w:color w:val="000000" w:themeColor="text1"/>
          <w:sz w:val="32"/>
          <w:szCs w:val="32"/>
        </w:rPr>
        <w:t>PROTEO FARE SAPERE: “</w:t>
      </w:r>
      <w:r>
        <w:rPr>
          <w:i/>
          <w:color w:val="000000" w:themeColor="text1"/>
          <w:sz w:val="32"/>
          <w:szCs w:val="32"/>
        </w:rPr>
        <w:t>Pedagogias</w:t>
      </w:r>
      <w:r w:rsidR="005B34C5" w:rsidRPr="00214041">
        <w:rPr>
          <w:i/>
          <w:color w:val="000000" w:themeColor="text1"/>
          <w:sz w:val="32"/>
          <w:szCs w:val="32"/>
        </w:rPr>
        <w:t xml:space="preserve"> del 9</w:t>
      </w:r>
      <w:r w:rsidR="001C45C8" w:rsidRPr="00214041">
        <w:rPr>
          <w:i/>
          <w:color w:val="000000" w:themeColor="text1"/>
          <w:sz w:val="32"/>
          <w:szCs w:val="32"/>
        </w:rPr>
        <w:t>00: Freinet. Don Milani, Freire</w:t>
      </w:r>
      <w:r w:rsidR="001C45C8" w:rsidRPr="00214041">
        <w:rPr>
          <w:color w:val="000000" w:themeColor="text1"/>
          <w:sz w:val="32"/>
          <w:szCs w:val="32"/>
        </w:rPr>
        <w:t xml:space="preserve">”- </w:t>
      </w:r>
      <w:r w:rsidR="005B34C5" w:rsidRPr="00214041">
        <w:rPr>
          <w:color w:val="000000" w:themeColor="text1"/>
          <w:sz w:val="32"/>
          <w:szCs w:val="32"/>
        </w:rPr>
        <w:t xml:space="preserve"> Padova dic</w:t>
      </w:r>
      <w:r>
        <w:rPr>
          <w:color w:val="000000" w:themeColor="text1"/>
          <w:sz w:val="32"/>
          <w:szCs w:val="32"/>
        </w:rPr>
        <w:t>i</w:t>
      </w:r>
      <w:r w:rsidR="005B34C5" w:rsidRPr="00214041">
        <w:rPr>
          <w:color w:val="000000" w:themeColor="text1"/>
          <w:sz w:val="32"/>
          <w:szCs w:val="32"/>
        </w:rPr>
        <w:t xml:space="preserve">embre 2017 </w:t>
      </w:r>
    </w:p>
    <w:p w14:paraId="0CC8E9DA" w14:textId="77777777" w:rsidR="00795571" w:rsidRPr="00214041" w:rsidRDefault="00795571" w:rsidP="00214041">
      <w:pPr>
        <w:pStyle w:val="Pardeliste"/>
        <w:jc w:val="both"/>
        <w:rPr>
          <w:color w:val="000000" w:themeColor="text1"/>
          <w:sz w:val="32"/>
          <w:szCs w:val="32"/>
        </w:rPr>
      </w:pPr>
      <w:r w:rsidRPr="00214041">
        <w:rPr>
          <w:color w:val="000000" w:themeColor="text1"/>
          <w:sz w:val="32"/>
          <w:szCs w:val="32"/>
        </w:rPr>
        <w:t xml:space="preserve"> </w:t>
      </w:r>
    </w:p>
    <w:p w14:paraId="12C000FA" w14:textId="77777777" w:rsidR="005B34C5" w:rsidRPr="00214041" w:rsidRDefault="00256B86" w:rsidP="00795571">
      <w:pPr>
        <w:ind w:left="360"/>
        <w:jc w:val="both"/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Actividades </w:t>
      </w:r>
      <w:r w:rsidR="005B34C5" w:rsidRPr="00214041">
        <w:rPr>
          <w:b/>
          <w:color w:val="000000" w:themeColor="text1"/>
          <w:sz w:val="32"/>
          <w:szCs w:val="32"/>
        </w:rPr>
        <w:t xml:space="preserve"> inter</w:t>
      </w:r>
      <w:r w:rsidR="001C45C8" w:rsidRPr="00214041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associativas</w:t>
      </w:r>
      <w:r w:rsidR="001C45C8" w:rsidRPr="00214041">
        <w:rPr>
          <w:b/>
          <w:color w:val="000000" w:themeColor="text1"/>
          <w:sz w:val="32"/>
          <w:szCs w:val="32"/>
        </w:rPr>
        <w:t xml:space="preserve">: </w:t>
      </w:r>
      <w:r w:rsidR="005B34C5" w:rsidRPr="00214041">
        <w:rPr>
          <w:b/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el MCE es miembro </w:t>
      </w:r>
      <w:r w:rsidR="005B34C5" w:rsidRPr="00214041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di forum regionalales  ( Piemonte y Veneto) y</w:t>
      </w:r>
      <w:r w:rsidR="001C45C8" w:rsidRPr="00214041">
        <w:rPr>
          <w:color w:val="000000" w:themeColor="text1"/>
          <w:sz w:val="32"/>
          <w:szCs w:val="32"/>
        </w:rPr>
        <w:t xml:space="preserve"> </w:t>
      </w:r>
      <w:r w:rsidR="005B34C5" w:rsidRPr="00214041">
        <w:rPr>
          <w:color w:val="000000" w:themeColor="text1"/>
          <w:sz w:val="32"/>
          <w:szCs w:val="32"/>
        </w:rPr>
        <w:t>del</w:t>
      </w:r>
      <w:r w:rsidR="005B34C5" w:rsidRPr="00214041">
        <w:rPr>
          <w:b/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forum de las  associaciones profe</w:t>
      </w:r>
      <w:r w:rsidR="005B34C5" w:rsidRPr="00214041">
        <w:rPr>
          <w:color w:val="000000" w:themeColor="text1"/>
          <w:sz w:val="32"/>
          <w:szCs w:val="32"/>
        </w:rPr>
        <w:t>sion</w:t>
      </w:r>
      <w:r>
        <w:rPr>
          <w:color w:val="000000" w:themeColor="text1"/>
          <w:sz w:val="32"/>
          <w:szCs w:val="32"/>
        </w:rPr>
        <w:t>ales  reconocido por el</w:t>
      </w:r>
      <w:r w:rsidR="001C45C8" w:rsidRPr="00214041">
        <w:rPr>
          <w:color w:val="000000" w:themeColor="text1"/>
          <w:sz w:val="32"/>
          <w:szCs w:val="32"/>
        </w:rPr>
        <w:t xml:space="preserve"> Minister</w:t>
      </w:r>
      <w:r>
        <w:rPr>
          <w:color w:val="000000" w:themeColor="text1"/>
          <w:sz w:val="32"/>
          <w:szCs w:val="32"/>
        </w:rPr>
        <w:t>i</w:t>
      </w:r>
      <w:r w:rsidR="001C45C8" w:rsidRPr="00214041">
        <w:rPr>
          <w:color w:val="000000" w:themeColor="text1"/>
          <w:sz w:val="32"/>
          <w:szCs w:val="32"/>
        </w:rPr>
        <w:t>o.</w:t>
      </w:r>
      <w:r w:rsidR="005B34C5" w:rsidRPr="00214041">
        <w:rPr>
          <w:color w:val="000000" w:themeColor="text1"/>
          <w:sz w:val="32"/>
          <w:szCs w:val="32"/>
        </w:rPr>
        <w:t xml:space="preserve"> </w:t>
      </w:r>
    </w:p>
    <w:p w14:paraId="6AF233CF" w14:textId="77777777" w:rsidR="00795571" w:rsidRPr="00214041" w:rsidRDefault="00795571" w:rsidP="001C45C8">
      <w:pPr>
        <w:ind w:left="720"/>
        <w:jc w:val="both"/>
        <w:rPr>
          <w:color w:val="000000" w:themeColor="text1"/>
          <w:sz w:val="32"/>
          <w:szCs w:val="32"/>
        </w:rPr>
      </w:pPr>
    </w:p>
    <w:p w14:paraId="68BA86DB" w14:textId="77777777" w:rsidR="001C45C8" w:rsidRPr="00214041" w:rsidRDefault="00256B86" w:rsidP="00BF215C">
      <w:pPr>
        <w:jc w:val="both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VIDA DE </w:t>
      </w:r>
      <w:r w:rsidR="001C45C8" w:rsidRPr="00214041">
        <w:rPr>
          <w:b/>
          <w:color w:val="000000" w:themeColor="text1"/>
          <w:sz w:val="36"/>
          <w:szCs w:val="36"/>
        </w:rPr>
        <w:t xml:space="preserve">LA </w:t>
      </w:r>
      <w:r>
        <w:rPr>
          <w:b/>
          <w:color w:val="000000" w:themeColor="text1"/>
          <w:sz w:val="36"/>
          <w:szCs w:val="36"/>
        </w:rPr>
        <w:t>‘</w:t>
      </w:r>
      <w:r w:rsidR="001C45C8" w:rsidRPr="00214041">
        <w:rPr>
          <w:b/>
          <w:color w:val="000000" w:themeColor="text1"/>
          <w:sz w:val="36"/>
          <w:szCs w:val="36"/>
        </w:rPr>
        <w:t>CASA</w:t>
      </w:r>
      <w:r>
        <w:rPr>
          <w:b/>
          <w:color w:val="000000" w:themeColor="text1"/>
          <w:sz w:val="36"/>
          <w:szCs w:val="36"/>
        </w:rPr>
        <w:t>’</w:t>
      </w:r>
      <w:r w:rsidR="001C45C8" w:rsidRPr="00214041">
        <w:rPr>
          <w:b/>
          <w:color w:val="000000" w:themeColor="text1"/>
          <w:sz w:val="36"/>
          <w:szCs w:val="36"/>
        </w:rPr>
        <w:t xml:space="preserve"> MCE</w:t>
      </w:r>
    </w:p>
    <w:p w14:paraId="56D466BC" w14:textId="77777777" w:rsidR="001C45C8" w:rsidRDefault="00256B86" w:rsidP="00BF215C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Registramos un crecimiento en los </w:t>
      </w:r>
      <w:r>
        <w:rPr>
          <w:b/>
          <w:color w:val="000000" w:themeColor="text1"/>
          <w:sz w:val="32"/>
          <w:szCs w:val="32"/>
        </w:rPr>
        <w:t>Grupos</w:t>
      </w:r>
      <w:r w:rsidR="001C45C8" w:rsidRPr="00214041">
        <w:rPr>
          <w:b/>
          <w:color w:val="000000" w:themeColor="text1"/>
          <w:sz w:val="32"/>
          <w:szCs w:val="32"/>
        </w:rPr>
        <w:t xml:space="preserve"> </w:t>
      </w:r>
      <w:r w:rsidR="00BF215C" w:rsidRPr="00214041">
        <w:rPr>
          <w:b/>
          <w:color w:val="000000" w:themeColor="text1"/>
          <w:sz w:val="32"/>
          <w:szCs w:val="32"/>
        </w:rPr>
        <w:t>coo</w:t>
      </w:r>
      <w:r>
        <w:rPr>
          <w:b/>
          <w:color w:val="000000" w:themeColor="text1"/>
          <w:sz w:val="32"/>
          <w:szCs w:val="32"/>
        </w:rPr>
        <w:t xml:space="preserve">perativos </w:t>
      </w:r>
      <w:r w:rsidRPr="00256B86">
        <w:rPr>
          <w:color w:val="000000" w:themeColor="text1"/>
          <w:sz w:val="32"/>
          <w:szCs w:val="32"/>
        </w:rPr>
        <w:t>quienes</w:t>
      </w:r>
      <w:r>
        <w:rPr>
          <w:b/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en diferentes territorios han hospedado los laboratorios propuestos en la ediciones del curso ‘Cantieri’, los encuentros de las gira pedagogica, organizado laboratorios de formaciòn y participado a muchas iniciativas con las escuelas, los ayuntamientos, las asociaciones cercanas. </w:t>
      </w:r>
    </w:p>
    <w:p w14:paraId="2D7618B5" w14:textId="77777777" w:rsidR="00256B86" w:rsidRPr="00214041" w:rsidRDefault="00256B86" w:rsidP="00BF215C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A lo largo del periodo 2016-2018 han salido unas condiciones dificiles para la supervivencia </w:t>
      </w:r>
      <w:r w:rsidR="00434061">
        <w:rPr>
          <w:color w:val="000000" w:themeColor="text1"/>
          <w:sz w:val="32"/>
          <w:szCs w:val="32"/>
        </w:rPr>
        <w:t xml:space="preserve">a las cuales </w:t>
      </w:r>
      <w:r>
        <w:rPr>
          <w:color w:val="000000" w:themeColor="text1"/>
          <w:sz w:val="32"/>
          <w:szCs w:val="32"/>
        </w:rPr>
        <w:t xml:space="preserve"> intentamos </w:t>
      </w:r>
      <w:r w:rsidR="00434061">
        <w:rPr>
          <w:color w:val="000000" w:themeColor="text1"/>
          <w:sz w:val="32"/>
          <w:szCs w:val="32"/>
        </w:rPr>
        <w:t>oponernos:</w:t>
      </w:r>
    </w:p>
    <w:p w14:paraId="269EAC80" w14:textId="77777777" w:rsidR="005B34C5" w:rsidRPr="00434061" w:rsidRDefault="00434061" w:rsidP="00434061">
      <w:pPr>
        <w:pStyle w:val="Pardeliste"/>
        <w:numPr>
          <w:ilvl w:val="0"/>
          <w:numId w:val="8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desalojo de la oficina nacional ( como muchas otras asociaciones quienes trabajan en </w:t>
      </w:r>
      <w:r w:rsidR="005A7603">
        <w:rPr>
          <w:color w:val="000000" w:themeColor="text1"/>
          <w:sz w:val="32"/>
          <w:szCs w:val="32"/>
        </w:rPr>
        <w:t>lugares publicos en</w:t>
      </w:r>
      <w:r>
        <w:rPr>
          <w:color w:val="000000" w:themeColor="text1"/>
          <w:sz w:val="32"/>
          <w:szCs w:val="32"/>
        </w:rPr>
        <w:t xml:space="preserve"> Roma) </w:t>
      </w:r>
    </w:p>
    <w:p w14:paraId="304C6EB0" w14:textId="77777777" w:rsidR="00AD64D4" w:rsidRDefault="00434061" w:rsidP="00BF215C">
      <w:pPr>
        <w:pStyle w:val="Pardeliste"/>
        <w:numPr>
          <w:ilvl w:val="0"/>
          <w:numId w:val="8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desalojo del Centro de documentaciòn del MCE( 67 a</w:t>
      </w:r>
      <w:r>
        <w:rPr>
          <w:rFonts w:cstheme="minorHAnsi"/>
          <w:color w:val="000000" w:themeColor="text1"/>
          <w:sz w:val="32"/>
          <w:szCs w:val="32"/>
        </w:rPr>
        <w:t>ῇ</w:t>
      </w:r>
      <w:r>
        <w:rPr>
          <w:color w:val="000000" w:themeColor="text1"/>
          <w:sz w:val="32"/>
          <w:szCs w:val="32"/>
        </w:rPr>
        <w:t>os de obras, textos, materiales, experiencias,..) de la escuela adonde se huespedava y busqueda de una nueva colocaciòn que permita la abertura a docentes, estudiantes, investigadores:</w:t>
      </w:r>
    </w:p>
    <w:p w14:paraId="7F3F14A6" w14:textId="77777777" w:rsidR="00434061" w:rsidRPr="00214041" w:rsidRDefault="00434061" w:rsidP="00BF215C">
      <w:pPr>
        <w:pStyle w:val="Pardeliste"/>
        <w:numPr>
          <w:ilvl w:val="0"/>
          <w:numId w:val="8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cierre del contrato con la editorial quien publicava los Quaderni di cooperazione educativa </w:t>
      </w:r>
      <w:r w:rsidR="005A7603">
        <w:rPr>
          <w:color w:val="000000" w:themeColor="text1"/>
          <w:sz w:val="32"/>
          <w:szCs w:val="32"/>
        </w:rPr>
        <w:t>y la Biblioteca de trabajo y problématico intento de recuperaciòn del copyright de los màs de 50 textos editados a lo largo de 15 a</w:t>
      </w:r>
      <w:r w:rsidR="005A7603">
        <w:rPr>
          <w:rFonts w:cstheme="minorHAnsi"/>
          <w:color w:val="000000" w:themeColor="text1"/>
          <w:sz w:val="32"/>
          <w:szCs w:val="32"/>
        </w:rPr>
        <w:t>ῇ</w:t>
      </w:r>
      <w:r w:rsidR="005A7603">
        <w:rPr>
          <w:color w:val="000000" w:themeColor="text1"/>
          <w:sz w:val="32"/>
          <w:szCs w:val="32"/>
        </w:rPr>
        <w:t xml:space="preserve">os. </w:t>
      </w:r>
    </w:p>
    <w:p w14:paraId="320825C8" w14:textId="77777777" w:rsidR="005A7603" w:rsidRDefault="005A7603" w:rsidP="001B7712">
      <w:pPr>
        <w:ind w:left="36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 xml:space="preserve">Mucho tiempo y energia ( ademàs de los gastos para la apelaciòn al tribunal contra el desalojo) hemos tenido que dedicar a esos problemas, cuya soluciòn es imprescindible para nuestra supervivencia. </w:t>
      </w:r>
    </w:p>
    <w:p w14:paraId="7D9E3EB2" w14:textId="77777777" w:rsidR="00AD64D4" w:rsidRPr="00214041" w:rsidRDefault="005A7603" w:rsidP="001B7712">
      <w:pPr>
        <w:ind w:left="36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Una sed estatal tiene  que estar  necesariamente en Roma.  Por esta razòn nos estamos moviendo hacia una compra de un sitio seguro y estable para el MCE, aunque  a costa de grandes esfuerzxos y sacrificios. </w:t>
      </w:r>
    </w:p>
    <w:p w14:paraId="3AD83916" w14:textId="77777777" w:rsidR="00AD64D4" w:rsidRPr="00214041" w:rsidRDefault="005A7603" w:rsidP="00BF215C">
      <w:pPr>
        <w:ind w:left="3900" w:firstLine="348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El secretario estatal </w:t>
      </w:r>
      <w:r w:rsidR="00E35865" w:rsidRPr="00214041">
        <w:rPr>
          <w:color w:val="000000" w:themeColor="text1"/>
          <w:sz w:val="32"/>
          <w:szCs w:val="32"/>
        </w:rPr>
        <w:t xml:space="preserve"> Giancarlo Cavinato</w:t>
      </w:r>
    </w:p>
    <w:p w14:paraId="1412D5BD" w14:textId="77777777" w:rsidR="00E35865" w:rsidRPr="00214041" w:rsidRDefault="00E35865" w:rsidP="001B7712">
      <w:pPr>
        <w:ind w:left="360"/>
        <w:jc w:val="both"/>
        <w:rPr>
          <w:color w:val="000000" w:themeColor="text1"/>
          <w:sz w:val="32"/>
          <w:szCs w:val="32"/>
        </w:rPr>
      </w:pPr>
    </w:p>
    <w:p w14:paraId="319E77D9" w14:textId="77777777" w:rsidR="00E35865" w:rsidRPr="00214041" w:rsidRDefault="00E35865" w:rsidP="001B7712">
      <w:pPr>
        <w:ind w:left="360"/>
        <w:jc w:val="both"/>
        <w:rPr>
          <w:color w:val="000000" w:themeColor="text1"/>
          <w:sz w:val="32"/>
          <w:szCs w:val="32"/>
        </w:rPr>
      </w:pPr>
    </w:p>
    <w:p w14:paraId="27687E8D" w14:textId="77777777" w:rsidR="00E35865" w:rsidRPr="00214041" w:rsidRDefault="00E35865" w:rsidP="00E35865">
      <w:pPr>
        <w:ind w:left="360"/>
        <w:jc w:val="center"/>
        <w:rPr>
          <w:color w:val="000000" w:themeColor="text1"/>
          <w:sz w:val="32"/>
          <w:szCs w:val="32"/>
        </w:rPr>
      </w:pPr>
    </w:p>
    <w:p w14:paraId="6ECB9BF8" w14:textId="77777777" w:rsidR="00BF215C" w:rsidRPr="00214041" w:rsidRDefault="00BF215C" w:rsidP="00E35865">
      <w:pPr>
        <w:ind w:left="360"/>
        <w:jc w:val="center"/>
        <w:rPr>
          <w:color w:val="000000" w:themeColor="text1"/>
          <w:sz w:val="32"/>
          <w:szCs w:val="32"/>
        </w:rPr>
      </w:pPr>
    </w:p>
    <w:sectPr w:rsidR="00BF215C" w:rsidRPr="00214041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A96D4" w14:textId="77777777" w:rsidR="00780E92" w:rsidRDefault="00780E92" w:rsidP="001B7712">
      <w:pPr>
        <w:spacing w:after="0" w:line="240" w:lineRule="auto"/>
      </w:pPr>
      <w:r>
        <w:separator/>
      </w:r>
    </w:p>
  </w:endnote>
  <w:endnote w:type="continuationSeparator" w:id="0">
    <w:p w14:paraId="7DB8061E" w14:textId="77777777" w:rsidR="00780E92" w:rsidRDefault="00780E92" w:rsidP="001B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D4C96" w14:textId="77777777" w:rsidR="00780E92" w:rsidRDefault="00780E92" w:rsidP="001B7712">
      <w:pPr>
        <w:spacing w:after="0" w:line="240" w:lineRule="auto"/>
      </w:pPr>
      <w:r>
        <w:separator/>
      </w:r>
    </w:p>
  </w:footnote>
  <w:footnote w:type="continuationSeparator" w:id="0">
    <w:p w14:paraId="54C17C2A" w14:textId="77777777" w:rsidR="00780E92" w:rsidRDefault="00780E92" w:rsidP="001B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0235691"/>
      <w:docPartObj>
        <w:docPartGallery w:val="Page Numbers (Top of Page)"/>
        <w:docPartUnique/>
      </w:docPartObj>
    </w:sdtPr>
    <w:sdtEndPr/>
    <w:sdtContent>
      <w:p w14:paraId="2607F317" w14:textId="77777777" w:rsidR="001B7712" w:rsidRDefault="001B7712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0D4">
          <w:rPr>
            <w:noProof/>
          </w:rPr>
          <w:t>1</w:t>
        </w:r>
        <w:r>
          <w:fldChar w:fldCharType="end"/>
        </w:r>
      </w:p>
    </w:sdtContent>
  </w:sdt>
  <w:p w14:paraId="1A05931F" w14:textId="77777777" w:rsidR="001B7712" w:rsidRDefault="001B7712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98C"/>
    <w:multiLevelType w:val="hybridMultilevel"/>
    <w:tmpl w:val="023866A4"/>
    <w:lvl w:ilvl="0" w:tplc="4A2261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0138F0"/>
    <w:multiLevelType w:val="hybridMultilevel"/>
    <w:tmpl w:val="1A9671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63140"/>
    <w:multiLevelType w:val="hybridMultilevel"/>
    <w:tmpl w:val="2CB2FBA6"/>
    <w:lvl w:ilvl="0" w:tplc="823EF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D54C5"/>
    <w:multiLevelType w:val="hybridMultilevel"/>
    <w:tmpl w:val="D4BA9D06"/>
    <w:lvl w:ilvl="0" w:tplc="D75699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63265"/>
    <w:multiLevelType w:val="hybridMultilevel"/>
    <w:tmpl w:val="23CA68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55097"/>
    <w:multiLevelType w:val="hybridMultilevel"/>
    <w:tmpl w:val="121CF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21CF4"/>
    <w:multiLevelType w:val="hybridMultilevel"/>
    <w:tmpl w:val="EA3C837A"/>
    <w:lvl w:ilvl="0" w:tplc="57F265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30A9A"/>
    <w:multiLevelType w:val="hybridMultilevel"/>
    <w:tmpl w:val="5E3A3C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39C0398">
      <w:start w:val="1"/>
      <w:numFmt w:val="upperLetter"/>
      <w:lvlText w:val="%2."/>
      <w:lvlJc w:val="left"/>
      <w:pPr>
        <w:ind w:left="1470" w:hanging="3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14913"/>
    <w:multiLevelType w:val="hybridMultilevel"/>
    <w:tmpl w:val="17103A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6250D"/>
    <w:multiLevelType w:val="hybridMultilevel"/>
    <w:tmpl w:val="74C8BDB8"/>
    <w:lvl w:ilvl="0" w:tplc="0AD639A2">
      <w:start w:val="39"/>
      <w:numFmt w:val="decimal"/>
      <w:lvlText w:val="%1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D2CE8"/>
    <w:multiLevelType w:val="hybridMultilevel"/>
    <w:tmpl w:val="214A76BE"/>
    <w:lvl w:ilvl="0" w:tplc="823EF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92"/>
    <w:rsid w:val="00097E97"/>
    <w:rsid w:val="00107C34"/>
    <w:rsid w:val="001870D4"/>
    <w:rsid w:val="001B7712"/>
    <w:rsid w:val="001C45C8"/>
    <w:rsid w:val="00214041"/>
    <w:rsid w:val="00256B86"/>
    <w:rsid w:val="00273F51"/>
    <w:rsid w:val="00294AA6"/>
    <w:rsid w:val="002D4E96"/>
    <w:rsid w:val="00321A1B"/>
    <w:rsid w:val="003D1B7A"/>
    <w:rsid w:val="00434061"/>
    <w:rsid w:val="0046221D"/>
    <w:rsid w:val="005A7603"/>
    <w:rsid w:val="005B34C5"/>
    <w:rsid w:val="00634B51"/>
    <w:rsid w:val="0065195C"/>
    <w:rsid w:val="006B3E02"/>
    <w:rsid w:val="00780E92"/>
    <w:rsid w:val="00795571"/>
    <w:rsid w:val="007F4459"/>
    <w:rsid w:val="008100F8"/>
    <w:rsid w:val="0084281A"/>
    <w:rsid w:val="008D2A46"/>
    <w:rsid w:val="00AA790D"/>
    <w:rsid w:val="00AB15C1"/>
    <w:rsid w:val="00AD64D4"/>
    <w:rsid w:val="00AE0D44"/>
    <w:rsid w:val="00BC720E"/>
    <w:rsid w:val="00BF215C"/>
    <w:rsid w:val="00BF3CA3"/>
    <w:rsid w:val="00CA5D83"/>
    <w:rsid w:val="00D224B9"/>
    <w:rsid w:val="00E21A40"/>
    <w:rsid w:val="00E350C4"/>
    <w:rsid w:val="00E35865"/>
    <w:rsid w:val="00ED0E96"/>
    <w:rsid w:val="00F3479C"/>
    <w:rsid w:val="00F37F92"/>
    <w:rsid w:val="00F4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9C1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4B9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D224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B7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7712"/>
  </w:style>
  <w:style w:type="paragraph" w:styleId="Pieddepage">
    <w:name w:val="footer"/>
    <w:basedOn w:val="Normal"/>
    <w:link w:val="PieddepageCar"/>
    <w:uiPriority w:val="99"/>
    <w:unhideWhenUsed/>
    <w:rsid w:val="001B7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7712"/>
  </w:style>
  <w:style w:type="table" w:styleId="Grilledutableau">
    <w:name w:val="Table Grid"/>
    <w:basedOn w:val="TableauNormal"/>
    <w:uiPriority w:val="59"/>
    <w:rsid w:val="00BF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Policepardfaut"/>
    <w:rsid w:val="003D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1064</Words>
  <Characters>5856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</dc:creator>
  <cp:keywords/>
  <dc:description/>
  <cp:lastModifiedBy>syl am</cp:lastModifiedBy>
  <cp:revision>2</cp:revision>
  <dcterms:created xsi:type="dcterms:W3CDTF">2018-04-20T15:09:00Z</dcterms:created>
  <dcterms:modified xsi:type="dcterms:W3CDTF">2018-04-20T15:09:00Z</dcterms:modified>
</cp:coreProperties>
</file>