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134" w:rsidRDefault="00784134">
      <w:pPr>
        <w:rPr>
          <w:rFonts w:asciiTheme="minorHAnsi" w:hAnsiTheme="minorHAnsi" w:cstheme="minorHAnsi"/>
        </w:rPr>
      </w:pPr>
      <w:bookmarkStart w:id="0" w:name="_GoBack"/>
      <w:bookmarkEnd w:id="0"/>
    </w:p>
    <w:p w:rsidR="00784134" w:rsidRDefault="00784134">
      <w:pPr>
        <w:rPr>
          <w:rFonts w:asciiTheme="minorHAnsi" w:hAnsiTheme="minorHAnsi" w:cstheme="minorHAnsi"/>
        </w:rPr>
      </w:pPr>
    </w:p>
    <w:p w:rsidR="00271F41" w:rsidRDefault="00271F41">
      <w:pPr>
        <w:rPr>
          <w:rFonts w:asciiTheme="minorHAnsi" w:hAnsiTheme="minorHAnsi" w:cstheme="minorHAnsi"/>
        </w:rPr>
      </w:pPr>
      <w:r>
        <w:rPr>
          <w:noProof/>
          <w:lang w:eastAsia="de-DE" w:bidi="ar-SA"/>
        </w:rPr>
        <w:drawing>
          <wp:inline distT="0" distB="0" distL="0" distR="0" wp14:anchorId="7A235EDB" wp14:editId="39FAFAFC">
            <wp:extent cx="6120130" cy="2088745"/>
            <wp:effectExtent l="0" t="0" r="0" b="6985"/>
            <wp:docPr id="1" name="Immagine 1" descr="new logo 5 PNG bis.png"/>
            <wp:cNvGraphicFramePr/>
            <a:graphic xmlns:a="http://schemas.openxmlformats.org/drawingml/2006/main">
              <a:graphicData uri="http://schemas.openxmlformats.org/drawingml/2006/picture">
                <pic:pic xmlns:pic="http://schemas.openxmlformats.org/drawingml/2006/picture">
                  <pic:nvPicPr>
                    <pic:cNvPr id="1" name="Immagine 1" descr="new logo 5 PNG bis.png"/>
                    <pic:cNvPicPr/>
                  </pic:nvPicPr>
                  <pic:blipFill>
                    <a:blip r:embed="rId7" cstate="print"/>
                    <a:stretch>
                      <a:fillRect/>
                    </a:stretch>
                  </pic:blipFill>
                  <pic:spPr>
                    <a:xfrm>
                      <a:off x="0" y="0"/>
                      <a:ext cx="6120130" cy="2088745"/>
                    </a:xfrm>
                    <a:prstGeom prst="rect">
                      <a:avLst/>
                    </a:prstGeom>
                  </pic:spPr>
                </pic:pic>
              </a:graphicData>
            </a:graphic>
          </wp:inline>
        </w:drawing>
      </w:r>
    </w:p>
    <w:p w:rsidR="00A2783F" w:rsidRPr="00A86DE3" w:rsidRDefault="00E81AEC">
      <w:pPr>
        <w:rPr>
          <w:rFonts w:asciiTheme="minorHAnsi" w:hAnsiTheme="minorHAnsi" w:cstheme="minorHAnsi"/>
        </w:rPr>
      </w:pPr>
      <w:r w:rsidRPr="00A86DE3">
        <w:rPr>
          <w:rFonts w:asciiTheme="minorHAnsi" w:hAnsiTheme="minorHAnsi" w:cstheme="minorHAnsi"/>
        </w:rPr>
        <w:t>AN DIE BEWEGUNGEN DER</w:t>
      </w:r>
      <w:r w:rsidR="00FA4C56" w:rsidRPr="00A86DE3">
        <w:rPr>
          <w:rFonts w:asciiTheme="minorHAnsi" w:hAnsiTheme="minorHAnsi" w:cstheme="minorHAnsi"/>
        </w:rPr>
        <w:t xml:space="preserve"> FIMEM.  </w:t>
      </w:r>
    </w:p>
    <w:p w:rsidR="00A2783F" w:rsidRPr="00A86DE3" w:rsidRDefault="00FA4C56">
      <w:pPr>
        <w:rPr>
          <w:rFonts w:asciiTheme="minorHAnsi" w:hAnsiTheme="minorHAnsi" w:cstheme="minorHAnsi"/>
        </w:rPr>
      </w:pPr>
      <w:r w:rsidRPr="00A86DE3">
        <w:rPr>
          <w:rFonts w:asciiTheme="minorHAnsi" w:hAnsiTheme="minorHAnsi" w:cstheme="minorHAnsi"/>
        </w:rPr>
        <w:t>AN DIE PRÄSIDENTEN UND SEKRETÄRINNEN DER BEWEGUNGEN</w:t>
      </w:r>
    </w:p>
    <w:p w:rsidR="00A2783F" w:rsidRPr="00A86DE3" w:rsidRDefault="00FA4C56">
      <w:pPr>
        <w:rPr>
          <w:rFonts w:asciiTheme="minorHAnsi" w:hAnsiTheme="minorHAnsi" w:cstheme="minorHAnsi"/>
        </w:rPr>
      </w:pPr>
      <w:r w:rsidRPr="00A86DE3">
        <w:rPr>
          <w:rFonts w:asciiTheme="minorHAnsi" w:hAnsiTheme="minorHAnsi" w:cstheme="minorHAnsi"/>
        </w:rPr>
        <w:t>FIMEM-Website</w:t>
      </w:r>
    </w:p>
    <w:p w:rsidR="00A2783F" w:rsidRPr="00A86DE3" w:rsidRDefault="00A2783F">
      <w:pPr>
        <w:rPr>
          <w:rFonts w:asciiTheme="minorHAnsi" w:hAnsiTheme="minorHAnsi" w:cstheme="minorHAnsi"/>
        </w:rPr>
      </w:pPr>
    </w:p>
    <w:p w:rsidR="00A2783F" w:rsidRPr="00A86DE3" w:rsidRDefault="00FA4C56">
      <w:pPr>
        <w:rPr>
          <w:rFonts w:asciiTheme="minorHAnsi" w:hAnsiTheme="minorHAnsi" w:cstheme="minorHAnsi"/>
        </w:rPr>
      </w:pPr>
      <w:r w:rsidRPr="00A86DE3">
        <w:rPr>
          <w:rFonts w:asciiTheme="minorHAnsi" w:hAnsiTheme="minorHAnsi" w:cstheme="minorHAnsi"/>
        </w:rPr>
        <w:t>Thema: Solidarität - Anträge auf Teilnahme am Ridef</w:t>
      </w:r>
    </w:p>
    <w:p w:rsidR="00A2783F" w:rsidRPr="00A86DE3" w:rsidRDefault="00A2783F">
      <w:pPr>
        <w:rPr>
          <w:rFonts w:asciiTheme="minorHAnsi" w:hAnsiTheme="minorHAnsi" w:cstheme="minorHAnsi"/>
        </w:rPr>
      </w:pPr>
    </w:p>
    <w:p w:rsidR="00A2783F" w:rsidRPr="00A86DE3" w:rsidRDefault="00CF49C5">
      <w:pPr>
        <w:rPr>
          <w:rFonts w:asciiTheme="minorHAnsi" w:hAnsiTheme="minorHAnsi" w:cstheme="minorHAnsi"/>
        </w:rPr>
      </w:pPr>
      <w:r w:rsidRPr="00A86DE3">
        <w:rPr>
          <w:rFonts w:asciiTheme="minorHAnsi" w:hAnsiTheme="minorHAnsi" w:cstheme="minorHAnsi"/>
        </w:rPr>
        <w:t>LEITFA</w:t>
      </w:r>
      <w:r w:rsidR="00FA4C56" w:rsidRPr="00A86DE3">
        <w:rPr>
          <w:rFonts w:asciiTheme="minorHAnsi" w:hAnsiTheme="minorHAnsi" w:cstheme="minorHAnsi"/>
        </w:rPr>
        <w:t>DEN</w:t>
      </w:r>
      <w:r w:rsidRPr="00A86DE3">
        <w:rPr>
          <w:rFonts w:asciiTheme="minorHAnsi" w:hAnsiTheme="minorHAnsi" w:cstheme="minorHAnsi"/>
        </w:rPr>
        <w:t xml:space="preserve"> zur Beantragung von Solidaritätsbeihilfen für das RIDE</w:t>
      </w:r>
      <w:r w:rsidR="008929A9" w:rsidRPr="00A86DE3">
        <w:rPr>
          <w:rFonts w:asciiTheme="minorHAnsi" w:hAnsiTheme="minorHAnsi" w:cstheme="minorHAnsi"/>
        </w:rPr>
        <w:t>F</w:t>
      </w:r>
      <w:r w:rsidR="00784134">
        <w:rPr>
          <w:rFonts w:asciiTheme="minorHAnsi" w:hAnsiTheme="minorHAnsi" w:cstheme="minorHAnsi"/>
        </w:rPr>
        <w:t xml:space="preserve"> 2020</w:t>
      </w:r>
    </w:p>
    <w:p w:rsidR="00A2783F" w:rsidRPr="00A86DE3" w:rsidRDefault="00A2783F">
      <w:pPr>
        <w:rPr>
          <w:rFonts w:asciiTheme="minorHAnsi" w:hAnsiTheme="minorHAnsi" w:cstheme="minorHAnsi"/>
        </w:rPr>
      </w:pPr>
    </w:p>
    <w:p w:rsidR="00A2783F" w:rsidRPr="00784134" w:rsidRDefault="00FA4C56" w:rsidP="00784134">
      <w:pPr>
        <w:pStyle w:val="Paragraphedeliste"/>
        <w:numPr>
          <w:ilvl w:val="0"/>
          <w:numId w:val="3"/>
        </w:numPr>
        <w:rPr>
          <w:rFonts w:asciiTheme="majorHAnsi" w:hAnsiTheme="majorHAnsi" w:cstheme="majorHAnsi"/>
          <w:b/>
          <w:sz w:val="28"/>
          <w:szCs w:val="28"/>
        </w:rPr>
      </w:pPr>
      <w:r w:rsidRPr="00784134">
        <w:rPr>
          <w:rFonts w:asciiTheme="majorHAnsi" w:hAnsiTheme="majorHAnsi" w:cstheme="majorHAnsi"/>
          <w:b/>
          <w:sz w:val="28"/>
          <w:szCs w:val="28"/>
        </w:rPr>
        <w:t>Finanzierungsquellen</w:t>
      </w:r>
    </w:p>
    <w:p w:rsidR="00A2783F" w:rsidRPr="00A86DE3" w:rsidRDefault="00FA4C56">
      <w:pPr>
        <w:rPr>
          <w:rFonts w:asciiTheme="minorHAnsi" w:hAnsiTheme="minorHAnsi" w:cstheme="minorHAnsi"/>
        </w:rPr>
      </w:pPr>
      <w:r w:rsidRPr="00A86DE3">
        <w:rPr>
          <w:rFonts w:asciiTheme="minorHAnsi" w:hAnsiTheme="minorHAnsi" w:cstheme="minorHAnsi"/>
        </w:rPr>
        <w:t>Für die Finanzierung der Solidarität gibt es 4 verschiedene Quellen</w:t>
      </w:r>
    </w:p>
    <w:p w:rsidR="00A2783F" w:rsidRPr="00A86DE3" w:rsidRDefault="00FA4C56" w:rsidP="00A86DE3">
      <w:pPr>
        <w:pStyle w:val="Paragraphedeliste"/>
        <w:numPr>
          <w:ilvl w:val="0"/>
          <w:numId w:val="4"/>
        </w:numPr>
        <w:rPr>
          <w:rFonts w:asciiTheme="minorHAnsi" w:hAnsiTheme="minorHAnsi" w:cstheme="minorHAnsi"/>
        </w:rPr>
      </w:pPr>
      <w:r w:rsidRPr="00A86DE3">
        <w:rPr>
          <w:rFonts w:asciiTheme="minorHAnsi" w:hAnsiTheme="minorHAnsi" w:cstheme="minorHAnsi"/>
        </w:rPr>
        <w:t>direkte Unterstützung durch die FIMEM (obligatorisch, Teil der FIMEM-Satzung)</w:t>
      </w:r>
    </w:p>
    <w:p w:rsidR="00A2783F" w:rsidRPr="00A86DE3" w:rsidRDefault="00FA4C56" w:rsidP="00A86DE3">
      <w:pPr>
        <w:pStyle w:val="Paragraphedeliste"/>
        <w:numPr>
          <w:ilvl w:val="0"/>
          <w:numId w:val="4"/>
        </w:numPr>
        <w:rPr>
          <w:rFonts w:asciiTheme="minorHAnsi" w:hAnsiTheme="minorHAnsi" w:cstheme="minorHAnsi"/>
        </w:rPr>
      </w:pPr>
      <w:r w:rsidRPr="00A86DE3">
        <w:rPr>
          <w:rFonts w:asciiTheme="minorHAnsi" w:hAnsiTheme="minorHAnsi" w:cstheme="minorHAnsi"/>
        </w:rPr>
        <w:t>direkte Unterstützung der Organisatoren aus Mitteln, die während des vorherigen RIDEF</w:t>
      </w:r>
    </w:p>
    <w:p w:rsidR="00A2783F" w:rsidRPr="00A86DE3" w:rsidRDefault="00FA4C56" w:rsidP="00A86DE3">
      <w:pPr>
        <w:pStyle w:val="Paragraphedeliste"/>
        <w:numPr>
          <w:ilvl w:val="0"/>
          <w:numId w:val="4"/>
        </w:numPr>
        <w:rPr>
          <w:rFonts w:asciiTheme="minorHAnsi" w:hAnsiTheme="minorHAnsi" w:cstheme="minorHAnsi"/>
        </w:rPr>
      </w:pPr>
      <w:r w:rsidRPr="00A86DE3">
        <w:rPr>
          <w:rFonts w:asciiTheme="minorHAnsi" w:hAnsiTheme="minorHAnsi" w:cstheme="minorHAnsi"/>
        </w:rPr>
        <w:t>gesammelt wurden (5% der Registrierungen).</w:t>
      </w:r>
    </w:p>
    <w:p w:rsidR="00A2783F" w:rsidRPr="00A86DE3" w:rsidRDefault="00FA4C56" w:rsidP="00A86DE3">
      <w:pPr>
        <w:pStyle w:val="Paragraphedeliste"/>
        <w:numPr>
          <w:ilvl w:val="0"/>
          <w:numId w:val="4"/>
        </w:numPr>
        <w:rPr>
          <w:rFonts w:asciiTheme="minorHAnsi" w:hAnsiTheme="minorHAnsi" w:cstheme="minorHAnsi"/>
        </w:rPr>
      </w:pPr>
      <w:r w:rsidRPr="00A86DE3">
        <w:rPr>
          <w:rFonts w:asciiTheme="minorHAnsi" w:hAnsiTheme="minorHAnsi" w:cstheme="minorHAnsi"/>
        </w:rPr>
        <w:t>Solidaritätsbeiträge der Bewegungen</w:t>
      </w:r>
    </w:p>
    <w:p w:rsidR="00A2783F" w:rsidRPr="00A86DE3" w:rsidRDefault="00CF49C5" w:rsidP="00A86DE3">
      <w:pPr>
        <w:pStyle w:val="Paragraphedeliste"/>
        <w:numPr>
          <w:ilvl w:val="0"/>
          <w:numId w:val="4"/>
        </w:numPr>
        <w:rPr>
          <w:rFonts w:asciiTheme="minorHAnsi" w:hAnsiTheme="minorHAnsi" w:cstheme="minorHAnsi"/>
        </w:rPr>
      </w:pPr>
      <w:r w:rsidRPr="00A86DE3">
        <w:rPr>
          <w:rFonts w:asciiTheme="minorHAnsi" w:hAnsiTheme="minorHAnsi" w:cstheme="minorHAnsi"/>
        </w:rPr>
        <w:t>freiwillig gespendeten Beträge</w:t>
      </w:r>
      <w:r w:rsidR="00FA4C56" w:rsidRPr="00A86DE3">
        <w:rPr>
          <w:rFonts w:asciiTheme="minorHAnsi" w:hAnsiTheme="minorHAnsi" w:cstheme="minorHAnsi"/>
        </w:rPr>
        <w:t xml:space="preserve"> von Privatpersonen, die die Frage "Spende für Solidaritätshilfe"</w:t>
      </w:r>
    </w:p>
    <w:p w:rsidR="00A2783F" w:rsidRPr="00A86DE3" w:rsidRDefault="00FA4C56" w:rsidP="00A86DE3">
      <w:pPr>
        <w:pStyle w:val="Paragraphedeliste"/>
        <w:numPr>
          <w:ilvl w:val="0"/>
          <w:numId w:val="4"/>
        </w:numPr>
        <w:rPr>
          <w:rFonts w:asciiTheme="minorHAnsi" w:hAnsiTheme="minorHAnsi" w:cstheme="minorHAnsi"/>
        </w:rPr>
      </w:pPr>
      <w:r w:rsidRPr="00A86DE3">
        <w:rPr>
          <w:rFonts w:asciiTheme="minorHAnsi" w:hAnsiTheme="minorHAnsi" w:cstheme="minorHAnsi"/>
        </w:rPr>
        <w:t>auf dem Anmeldeformular positiv beantworten.</w:t>
      </w:r>
    </w:p>
    <w:p w:rsidR="00A2783F" w:rsidRPr="00A86DE3" w:rsidRDefault="00A2783F">
      <w:pPr>
        <w:rPr>
          <w:rFonts w:asciiTheme="minorHAnsi" w:hAnsiTheme="minorHAnsi" w:cstheme="minorHAnsi"/>
        </w:rPr>
      </w:pPr>
    </w:p>
    <w:p w:rsidR="00A2783F" w:rsidRPr="00784134" w:rsidRDefault="00F4127E" w:rsidP="00A86DE3">
      <w:pPr>
        <w:pStyle w:val="Paragraphedeliste"/>
        <w:numPr>
          <w:ilvl w:val="0"/>
          <w:numId w:val="3"/>
        </w:numPr>
        <w:rPr>
          <w:rFonts w:asciiTheme="majorHAnsi" w:hAnsiTheme="majorHAnsi" w:cstheme="majorHAnsi"/>
          <w:b/>
          <w:sz w:val="28"/>
          <w:szCs w:val="28"/>
        </w:rPr>
      </w:pPr>
      <w:r w:rsidRPr="00784134">
        <w:rPr>
          <w:rFonts w:asciiTheme="majorHAnsi" w:hAnsiTheme="majorHAnsi" w:cstheme="majorHAnsi"/>
          <w:b/>
          <w:sz w:val="28"/>
          <w:szCs w:val="28"/>
        </w:rPr>
        <w:t>Zuwendung und</w:t>
      </w:r>
      <w:r w:rsidR="00FA4C56" w:rsidRPr="00784134">
        <w:rPr>
          <w:rFonts w:asciiTheme="majorHAnsi" w:hAnsiTheme="majorHAnsi" w:cstheme="majorHAnsi"/>
          <w:b/>
          <w:sz w:val="28"/>
          <w:szCs w:val="28"/>
        </w:rPr>
        <w:t xml:space="preserve"> Verteilung der Mittel</w:t>
      </w:r>
    </w:p>
    <w:p w:rsidR="00A2783F" w:rsidRPr="00A86DE3" w:rsidRDefault="00FA4C56">
      <w:pPr>
        <w:rPr>
          <w:rFonts w:asciiTheme="minorHAnsi" w:hAnsiTheme="minorHAnsi" w:cstheme="minorHAnsi"/>
        </w:rPr>
      </w:pPr>
      <w:r w:rsidRPr="00A86DE3">
        <w:rPr>
          <w:rFonts w:asciiTheme="minorHAnsi" w:hAnsiTheme="minorHAnsi" w:cstheme="minorHAnsi"/>
        </w:rPr>
        <w:t>Die Organisatoren des Ridef und der Vorstand der FIMEM entscheiden über die Verteilung dieser Summen.  Der zugeteilte Betrag deckt die Kosten einer einzelnen Person. Nichts hindert eine Bewegung jedoch daran, zwei oder drei Perso</w:t>
      </w:r>
      <w:r w:rsidR="00F4127E" w:rsidRPr="00A86DE3">
        <w:rPr>
          <w:rFonts w:asciiTheme="minorHAnsi" w:hAnsiTheme="minorHAnsi" w:cstheme="minorHAnsi"/>
        </w:rPr>
        <w:t xml:space="preserve">nen einzubeziehen, die sich die </w:t>
      </w:r>
      <w:r w:rsidRPr="00A86DE3">
        <w:rPr>
          <w:rFonts w:asciiTheme="minorHAnsi" w:hAnsiTheme="minorHAnsi" w:cstheme="minorHAnsi"/>
        </w:rPr>
        <w:t>Solidaritäts</w:t>
      </w:r>
      <w:r w:rsidR="00F4127E" w:rsidRPr="00A86DE3">
        <w:rPr>
          <w:rFonts w:asciiTheme="minorHAnsi" w:hAnsiTheme="minorHAnsi" w:cstheme="minorHAnsi"/>
        </w:rPr>
        <w:t xml:space="preserve">beihilfe </w:t>
      </w:r>
      <w:r w:rsidRPr="00A86DE3">
        <w:rPr>
          <w:rFonts w:asciiTheme="minorHAnsi" w:hAnsiTheme="minorHAnsi" w:cstheme="minorHAnsi"/>
        </w:rPr>
        <w:t>teilen.</w:t>
      </w:r>
    </w:p>
    <w:p w:rsidR="00A2783F" w:rsidRPr="00A86DE3" w:rsidRDefault="00A2783F">
      <w:pPr>
        <w:rPr>
          <w:rFonts w:asciiTheme="minorHAnsi" w:hAnsiTheme="minorHAnsi" w:cstheme="minorHAnsi"/>
        </w:rPr>
      </w:pPr>
    </w:p>
    <w:p w:rsidR="00A2783F" w:rsidRPr="00A86DE3" w:rsidRDefault="00FA4C56">
      <w:pPr>
        <w:rPr>
          <w:rFonts w:asciiTheme="minorHAnsi" w:hAnsiTheme="minorHAnsi" w:cstheme="minorHAnsi"/>
        </w:rPr>
      </w:pPr>
      <w:r w:rsidRPr="00A86DE3">
        <w:rPr>
          <w:rFonts w:asciiTheme="minorHAnsi" w:hAnsiTheme="minorHAnsi" w:cstheme="minorHAnsi"/>
        </w:rPr>
        <w:t>Je nach verfügbarem Budget wird die Gesamt- oder Teil</w:t>
      </w:r>
      <w:r w:rsidR="00F4127E" w:rsidRPr="00A86DE3">
        <w:rPr>
          <w:rFonts w:asciiTheme="minorHAnsi" w:hAnsiTheme="minorHAnsi" w:cstheme="minorHAnsi"/>
        </w:rPr>
        <w:t>bei</w:t>
      </w:r>
      <w:r w:rsidRPr="00A86DE3">
        <w:rPr>
          <w:rFonts w:asciiTheme="minorHAnsi" w:hAnsiTheme="minorHAnsi" w:cstheme="minorHAnsi"/>
        </w:rPr>
        <w:t>hilfe zunächst an die Länder *C* und dann an die Länder *B* vergeben.</w:t>
      </w:r>
    </w:p>
    <w:p w:rsidR="00A2783F" w:rsidRPr="00A86DE3" w:rsidRDefault="00FA4C56">
      <w:pPr>
        <w:rPr>
          <w:rFonts w:asciiTheme="minorHAnsi" w:hAnsiTheme="minorHAnsi" w:cstheme="minorHAnsi"/>
        </w:rPr>
      </w:pPr>
      <w:r w:rsidRPr="00A86DE3">
        <w:rPr>
          <w:rFonts w:asciiTheme="minorHAnsi" w:hAnsiTheme="minorHAnsi" w:cstheme="minorHAnsi"/>
        </w:rPr>
        <w:t>Der Solidaritätsempfänger verpflichtet sich, den Kanadiern die 90</w:t>
      </w:r>
      <w:r w:rsidR="00F4127E" w:rsidRPr="00A86DE3">
        <w:rPr>
          <w:rFonts w:asciiTheme="minorHAnsi" w:hAnsiTheme="minorHAnsi" w:cstheme="minorHAnsi"/>
        </w:rPr>
        <w:t xml:space="preserve">$ </w:t>
      </w:r>
      <w:r w:rsidRPr="00A86DE3">
        <w:rPr>
          <w:rFonts w:asciiTheme="minorHAnsi" w:hAnsiTheme="minorHAnsi" w:cstheme="minorHAnsi"/>
        </w:rPr>
        <w:t>CAD der Registrierungsgebühr zu zahlen.</w:t>
      </w:r>
    </w:p>
    <w:p w:rsidR="00A2783F" w:rsidRPr="00A86DE3" w:rsidRDefault="00A2783F">
      <w:pPr>
        <w:rPr>
          <w:rFonts w:asciiTheme="minorHAnsi" w:hAnsiTheme="minorHAnsi" w:cstheme="minorHAnsi"/>
        </w:rPr>
      </w:pPr>
    </w:p>
    <w:p w:rsidR="00A86DE3" w:rsidRPr="00784134" w:rsidRDefault="00FA4C56">
      <w:pPr>
        <w:rPr>
          <w:rFonts w:asciiTheme="minorHAnsi" w:hAnsiTheme="minorHAnsi" w:cstheme="minorHAnsi"/>
          <w:b/>
        </w:rPr>
      </w:pPr>
      <w:r w:rsidRPr="00784134">
        <w:rPr>
          <w:rFonts w:asciiTheme="minorHAnsi" w:hAnsiTheme="minorHAnsi" w:cstheme="minorHAnsi"/>
          <w:b/>
        </w:rPr>
        <w:t xml:space="preserve">Achtung: </w:t>
      </w:r>
    </w:p>
    <w:p w:rsidR="00A2783F" w:rsidRPr="00A86DE3" w:rsidRDefault="00FA4C56">
      <w:pPr>
        <w:rPr>
          <w:rFonts w:asciiTheme="minorHAnsi" w:hAnsiTheme="minorHAnsi" w:cstheme="minorHAnsi"/>
        </w:rPr>
      </w:pPr>
      <w:r w:rsidRPr="00A86DE3">
        <w:rPr>
          <w:rFonts w:asciiTheme="minorHAnsi" w:hAnsiTheme="minorHAnsi" w:cstheme="minorHAnsi"/>
        </w:rPr>
        <w:t>Unabhängig davon, ob es sich um ei</w:t>
      </w:r>
      <w:r w:rsidR="00F4127E" w:rsidRPr="00A86DE3">
        <w:rPr>
          <w:rFonts w:asciiTheme="minorHAnsi" w:hAnsiTheme="minorHAnsi" w:cstheme="minorHAnsi"/>
        </w:rPr>
        <w:t>ne vollständige oder teilweise Beih</w:t>
      </w:r>
      <w:r w:rsidRPr="00A86DE3">
        <w:rPr>
          <w:rFonts w:asciiTheme="minorHAnsi" w:hAnsiTheme="minorHAnsi" w:cstheme="minorHAnsi"/>
        </w:rPr>
        <w:t>ilfe handelt, deckt die Solidaritäts</w:t>
      </w:r>
      <w:r w:rsidR="00F4127E" w:rsidRPr="00A86DE3">
        <w:rPr>
          <w:rFonts w:asciiTheme="minorHAnsi" w:hAnsiTheme="minorHAnsi" w:cstheme="minorHAnsi"/>
        </w:rPr>
        <w:t>beihilfe</w:t>
      </w:r>
      <w:r w:rsidRPr="00A86DE3">
        <w:rPr>
          <w:rFonts w:asciiTheme="minorHAnsi" w:hAnsiTheme="minorHAnsi" w:cstheme="minorHAnsi"/>
        </w:rPr>
        <w:t xml:space="preserve"> niemals die vor der Reise </w:t>
      </w:r>
      <w:r w:rsidR="00F4127E" w:rsidRPr="00A86DE3">
        <w:rPr>
          <w:rFonts w:asciiTheme="minorHAnsi" w:hAnsiTheme="minorHAnsi" w:cstheme="minorHAnsi"/>
        </w:rPr>
        <w:t>entstandenen Kosten</w:t>
      </w:r>
      <w:r w:rsidRPr="00A86DE3">
        <w:rPr>
          <w:rFonts w:asciiTheme="minorHAnsi" w:hAnsiTheme="minorHAnsi" w:cstheme="minorHAnsi"/>
        </w:rPr>
        <w:t xml:space="preserve"> </w:t>
      </w:r>
      <w:r w:rsidR="00F4127E" w:rsidRPr="00A86DE3">
        <w:rPr>
          <w:rFonts w:asciiTheme="minorHAnsi" w:hAnsiTheme="minorHAnsi" w:cstheme="minorHAnsi"/>
        </w:rPr>
        <w:t xml:space="preserve">ab </w:t>
      </w:r>
      <w:r w:rsidRPr="00A86DE3">
        <w:rPr>
          <w:rFonts w:asciiTheme="minorHAnsi" w:hAnsiTheme="minorHAnsi" w:cstheme="minorHAnsi"/>
        </w:rPr>
        <w:t>(Reisen, Reisepass, Visum, Impfstoffe....).</w:t>
      </w:r>
    </w:p>
    <w:p w:rsidR="00A2783F" w:rsidRPr="00A86DE3" w:rsidRDefault="00A2783F">
      <w:pPr>
        <w:rPr>
          <w:rFonts w:asciiTheme="minorHAnsi" w:hAnsiTheme="minorHAnsi" w:cstheme="minorHAnsi"/>
        </w:rPr>
      </w:pPr>
    </w:p>
    <w:p w:rsidR="00A2783F" w:rsidRPr="00A86DE3" w:rsidRDefault="00FA4C56">
      <w:pPr>
        <w:rPr>
          <w:rFonts w:asciiTheme="minorHAnsi" w:hAnsiTheme="minorHAnsi" w:cstheme="minorHAnsi"/>
        </w:rPr>
      </w:pPr>
      <w:r w:rsidRPr="00A86DE3">
        <w:rPr>
          <w:rFonts w:asciiTheme="minorHAnsi" w:hAnsiTheme="minorHAnsi" w:cstheme="minorHAnsi"/>
        </w:rPr>
        <w:t xml:space="preserve">Tatsächlich kann </w:t>
      </w:r>
      <w:r w:rsidR="00C45A06" w:rsidRPr="00A86DE3">
        <w:rPr>
          <w:rFonts w:asciiTheme="minorHAnsi" w:hAnsiTheme="minorHAnsi" w:cstheme="minorHAnsi"/>
        </w:rPr>
        <w:t xml:space="preserve">die </w:t>
      </w:r>
      <w:r w:rsidRPr="00A86DE3">
        <w:rPr>
          <w:rFonts w:asciiTheme="minorHAnsi" w:hAnsiTheme="minorHAnsi" w:cstheme="minorHAnsi"/>
        </w:rPr>
        <w:t xml:space="preserve">FIMEM die Verwaltungskosten, die vor der Abreise im Herkunftsland des Begünstigten aufgewendet wurden, nicht decken. Wir glauben, dass derjenige, der das Glück hat, </w:t>
      </w:r>
      <w:r w:rsidRPr="00A86DE3">
        <w:rPr>
          <w:rFonts w:asciiTheme="minorHAnsi" w:hAnsiTheme="minorHAnsi" w:cstheme="minorHAnsi"/>
        </w:rPr>
        <w:lastRenderedPageBreak/>
        <w:t>zu einem Ridef zu kommen, auch persönlich investieren muss, mit Hilfe seiner Bewegung oder durch die Organisation von Spendenaktionen.</w:t>
      </w:r>
    </w:p>
    <w:p w:rsidR="00A2783F" w:rsidRPr="00A86DE3" w:rsidRDefault="00A2783F">
      <w:pPr>
        <w:rPr>
          <w:rFonts w:asciiTheme="minorHAnsi" w:hAnsiTheme="minorHAnsi" w:cstheme="minorHAnsi"/>
        </w:rPr>
      </w:pPr>
    </w:p>
    <w:p w:rsidR="00A2783F" w:rsidRPr="00784134" w:rsidRDefault="000C3E8A" w:rsidP="00A86DE3">
      <w:pPr>
        <w:pStyle w:val="Paragraphedeliste"/>
        <w:numPr>
          <w:ilvl w:val="0"/>
          <w:numId w:val="3"/>
        </w:numPr>
        <w:rPr>
          <w:rFonts w:asciiTheme="majorHAnsi" w:hAnsiTheme="majorHAnsi" w:cstheme="majorHAnsi"/>
          <w:b/>
          <w:sz w:val="28"/>
          <w:szCs w:val="28"/>
        </w:rPr>
      </w:pPr>
      <w:r w:rsidRPr="00784134">
        <w:rPr>
          <w:rFonts w:asciiTheme="majorHAnsi" w:hAnsiTheme="majorHAnsi" w:cstheme="majorHAnsi"/>
          <w:b/>
          <w:sz w:val="28"/>
          <w:szCs w:val="28"/>
        </w:rPr>
        <w:t>Richtlinien</w:t>
      </w:r>
      <w:r w:rsidR="00FA4C56" w:rsidRPr="00784134">
        <w:rPr>
          <w:rFonts w:asciiTheme="majorHAnsi" w:hAnsiTheme="majorHAnsi" w:cstheme="majorHAnsi"/>
          <w:b/>
          <w:sz w:val="28"/>
          <w:szCs w:val="28"/>
        </w:rPr>
        <w:t xml:space="preserve"> für die Inanspruchnahme von Solidaritäts</w:t>
      </w:r>
      <w:r w:rsidRPr="00784134">
        <w:rPr>
          <w:rFonts w:asciiTheme="majorHAnsi" w:hAnsiTheme="majorHAnsi" w:cstheme="majorHAnsi"/>
          <w:b/>
          <w:sz w:val="28"/>
          <w:szCs w:val="28"/>
        </w:rPr>
        <w:t>beihilfen</w:t>
      </w:r>
    </w:p>
    <w:p w:rsidR="00A2783F" w:rsidRPr="00784134" w:rsidRDefault="00784134">
      <w:pPr>
        <w:rPr>
          <w:rFonts w:asciiTheme="majorHAnsi" w:hAnsiTheme="majorHAnsi" w:cstheme="majorHAnsi"/>
          <w:b/>
          <w:sz w:val="28"/>
          <w:szCs w:val="28"/>
        </w:rPr>
      </w:pPr>
      <w:r>
        <w:rPr>
          <w:rFonts w:asciiTheme="majorHAnsi" w:hAnsiTheme="majorHAnsi" w:cstheme="majorHAnsi"/>
          <w:b/>
          <w:sz w:val="28"/>
          <w:szCs w:val="28"/>
        </w:rPr>
        <w:t xml:space="preserve">     </w:t>
      </w:r>
      <w:r w:rsidR="00FA4C56" w:rsidRPr="00784134">
        <w:rPr>
          <w:rFonts w:asciiTheme="majorHAnsi" w:hAnsiTheme="majorHAnsi" w:cstheme="majorHAnsi"/>
          <w:b/>
          <w:sz w:val="28"/>
          <w:szCs w:val="28"/>
        </w:rPr>
        <w:t xml:space="preserve">Artikel 16 der </w:t>
      </w:r>
      <w:r w:rsidR="008929A9" w:rsidRPr="00784134">
        <w:rPr>
          <w:rFonts w:asciiTheme="majorHAnsi" w:hAnsiTheme="majorHAnsi" w:cstheme="majorHAnsi"/>
          <w:b/>
          <w:sz w:val="28"/>
          <w:szCs w:val="28"/>
        </w:rPr>
        <w:t>Ge</w:t>
      </w:r>
      <w:r w:rsidR="000C3E8A" w:rsidRPr="00784134">
        <w:rPr>
          <w:rFonts w:asciiTheme="majorHAnsi" w:hAnsiTheme="majorHAnsi" w:cstheme="majorHAnsi"/>
          <w:b/>
          <w:sz w:val="28"/>
          <w:szCs w:val="28"/>
        </w:rPr>
        <w:t>schäftsordnung</w:t>
      </w:r>
    </w:p>
    <w:p w:rsidR="00A2783F" w:rsidRPr="00A86DE3" w:rsidRDefault="00FA4C56">
      <w:pPr>
        <w:rPr>
          <w:rFonts w:asciiTheme="minorHAnsi" w:hAnsiTheme="minorHAnsi" w:cstheme="minorHAnsi"/>
        </w:rPr>
      </w:pPr>
      <w:r w:rsidRPr="00A86DE3">
        <w:rPr>
          <w:rFonts w:asciiTheme="minorHAnsi" w:hAnsiTheme="minorHAnsi" w:cstheme="minorHAnsi"/>
        </w:rPr>
        <w:t>Um finanzielle Unterstützung im Rahmen de</w:t>
      </w:r>
      <w:r w:rsidR="000C3E8A" w:rsidRPr="00A86DE3">
        <w:rPr>
          <w:rFonts w:asciiTheme="minorHAnsi" w:hAnsiTheme="minorHAnsi" w:cstheme="minorHAnsi"/>
        </w:rPr>
        <w:t xml:space="preserve">r Solidarität </w:t>
      </w:r>
      <w:r w:rsidRPr="00A86DE3">
        <w:rPr>
          <w:rFonts w:asciiTheme="minorHAnsi" w:hAnsiTheme="minorHAnsi" w:cstheme="minorHAnsi"/>
        </w:rPr>
        <w:t>in Anspruch nehmen zu können, ist es notwendig, bestimmte Bedingungen zu erfüllen:</w:t>
      </w:r>
    </w:p>
    <w:p w:rsidR="000C3E8A" w:rsidRPr="00A86DE3" w:rsidRDefault="000C3E8A" w:rsidP="000C3E8A">
      <w:pPr>
        <w:pStyle w:val="Paragraphedeliste"/>
        <w:numPr>
          <w:ilvl w:val="0"/>
          <w:numId w:val="1"/>
        </w:numPr>
        <w:rPr>
          <w:rFonts w:asciiTheme="minorHAnsi" w:hAnsiTheme="minorHAnsi" w:cstheme="minorHAnsi"/>
          <w:szCs w:val="24"/>
        </w:rPr>
      </w:pPr>
      <w:r w:rsidRPr="00A86DE3">
        <w:rPr>
          <w:rFonts w:asciiTheme="minorHAnsi" w:hAnsiTheme="minorHAnsi" w:cstheme="minorHAnsi"/>
          <w:szCs w:val="24"/>
        </w:rPr>
        <w:t>man muss in einer Region arbeiten, in der die wirtschaftlichen Bedingungen es nicht erlauben an einem internationalen Treffen teilzunehmen;</w:t>
      </w:r>
    </w:p>
    <w:p w:rsidR="000C3E8A" w:rsidRPr="00A86DE3" w:rsidRDefault="00D93E05" w:rsidP="000C3E8A">
      <w:pPr>
        <w:pStyle w:val="Paragraphedeliste"/>
        <w:numPr>
          <w:ilvl w:val="0"/>
          <w:numId w:val="1"/>
        </w:numPr>
        <w:rPr>
          <w:rFonts w:asciiTheme="minorHAnsi" w:hAnsiTheme="minorHAnsi" w:cstheme="minorHAnsi"/>
          <w:szCs w:val="24"/>
        </w:rPr>
      </w:pPr>
      <w:r w:rsidRPr="00A86DE3">
        <w:rPr>
          <w:rFonts w:asciiTheme="minorHAnsi" w:hAnsiTheme="minorHAnsi" w:cstheme="minorHAnsi"/>
          <w:szCs w:val="24"/>
        </w:rPr>
        <w:t>man arbeitet direkt in  Bild</w:t>
      </w:r>
      <w:r w:rsidR="000C3E8A" w:rsidRPr="00A86DE3">
        <w:rPr>
          <w:rFonts w:asciiTheme="minorHAnsi" w:hAnsiTheme="minorHAnsi" w:cstheme="minorHAnsi"/>
          <w:szCs w:val="24"/>
        </w:rPr>
        <w:t>ungsinstitutionen, im Kontakt mit Kindern;</w:t>
      </w:r>
    </w:p>
    <w:p w:rsidR="000C3E8A" w:rsidRPr="00A86DE3" w:rsidRDefault="000C3E8A" w:rsidP="000C3E8A">
      <w:pPr>
        <w:pStyle w:val="Paragraphedeliste"/>
        <w:numPr>
          <w:ilvl w:val="0"/>
          <w:numId w:val="1"/>
        </w:numPr>
        <w:rPr>
          <w:rFonts w:asciiTheme="minorHAnsi" w:hAnsiTheme="minorHAnsi" w:cstheme="minorHAnsi"/>
          <w:szCs w:val="24"/>
        </w:rPr>
      </w:pPr>
      <w:r w:rsidRPr="00A86DE3">
        <w:rPr>
          <w:rFonts w:asciiTheme="minorHAnsi" w:hAnsiTheme="minorHAnsi" w:cstheme="minorHAnsi"/>
          <w:szCs w:val="24"/>
        </w:rPr>
        <w:t>man engagiert sich bereits in der Freinet-Pädagogik.</w:t>
      </w:r>
    </w:p>
    <w:p w:rsidR="00A2783F" w:rsidRPr="00A86DE3" w:rsidRDefault="000C3E8A" w:rsidP="000C3E8A">
      <w:pPr>
        <w:pStyle w:val="Paragraphedeliste"/>
        <w:numPr>
          <w:ilvl w:val="0"/>
          <w:numId w:val="1"/>
        </w:numPr>
        <w:rPr>
          <w:rFonts w:asciiTheme="minorHAnsi" w:hAnsiTheme="minorHAnsi" w:cstheme="minorHAnsi"/>
          <w:szCs w:val="24"/>
        </w:rPr>
      </w:pPr>
      <w:r w:rsidRPr="00A86DE3">
        <w:rPr>
          <w:rFonts w:asciiTheme="minorHAnsi" w:hAnsiTheme="minorHAnsi" w:cstheme="minorHAnsi"/>
          <w:szCs w:val="24"/>
        </w:rPr>
        <w:t>man erhält keine Zuschüsse von anderen Organisationen (es sei denn, weniger als 25%)</w:t>
      </w:r>
    </w:p>
    <w:p w:rsidR="00A2783F" w:rsidRPr="00A86DE3" w:rsidRDefault="00A2783F">
      <w:pPr>
        <w:rPr>
          <w:rFonts w:asciiTheme="minorHAnsi" w:hAnsiTheme="minorHAnsi" w:cstheme="minorHAnsi"/>
        </w:rPr>
      </w:pPr>
    </w:p>
    <w:p w:rsidR="00A2783F" w:rsidRPr="00A86DE3" w:rsidRDefault="00FA4C56">
      <w:pPr>
        <w:rPr>
          <w:rFonts w:asciiTheme="minorHAnsi" w:hAnsiTheme="minorHAnsi" w:cstheme="minorHAnsi"/>
        </w:rPr>
      </w:pPr>
      <w:r w:rsidRPr="00A86DE3">
        <w:rPr>
          <w:rFonts w:asciiTheme="minorHAnsi" w:hAnsiTheme="minorHAnsi" w:cstheme="minorHAnsi"/>
        </w:rPr>
        <w:t>Der Solidaritätsantrag ist durch eine Bewegung zu übermitteln und spätestens am 30. November 2019 an den Verwaltungsrat zu richten.</w:t>
      </w:r>
    </w:p>
    <w:p w:rsidR="00A2783F" w:rsidRPr="00A86DE3" w:rsidRDefault="002E5C89">
      <w:pPr>
        <w:rPr>
          <w:rFonts w:asciiTheme="minorHAnsi" w:hAnsiTheme="minorHAnsi" w:cstheme="minorHAnsi"/>
        </w:rPr>
      </w:pPr>
      <w:r w:rsidRPr="00A86DE3">
        <w:rPr>
          <w:rFonts w:asciiTheme="minorHAnsi" w:hAnsiTheme="minorHAnsi" w:cstheme="minorHAnsi"/>
        </w:rPr>
        <w:t xml:space="preserve">Um eine größere Zahl von Pädagog*innen am internationalen Leben der FIMEM teilnehmen zu lassen und um effektiver zu sein, soll darauf geachtet werden, dass die Beihilfe nicht immer den gleichen Begünstigten gewährt wird. </w:t>
      </w:r>
    </w:p>
    <w:p w:rsidR="002E5C89" w:rsidRPr="00A86DE3" w:rsidRDefault="002E5C89">
      <w:pPr>
        <w:rPr>
          <w:rFonts w:asciiTheme="minorHAnsi" w:hAnsiTheme="minorHAnsi" w:cstheme="minorHAnsi"/>
        </w:rPr>
      </w:pPr>
    </w:p>
    <w:p w:rsidR="00A2783F" w:rsidRPr="00A86DE3" w:rsidRDefault="00FA4C56">
      <w:pPr>
        <w:rPr>
          <w:rFonts w:asciiTheme="minorHAnsi" w:hAnsiTheme="minorHAnsi" w:cstheme="minorHAnsi"/>
          <w:b/>
        </w:rPr>
      </w:pPr>
      <w:r w:rsidRPr="00A86DE3">
        <w:rPr>
          <w:rFonts w:asciiTheme="minorHAnsi" w:hAnsiTheme="minorHAnsi" w:cstheme="minorHAnsi"/>
          <w:b/>
        </w:rPr>
        <w:t>Zusammenfassung</w:t>
      </w:r>
    </w:p>
    <w:p w:rsidR="00A2783F" w:rsidRPr="00A86DE3" w:rsidRDefault="002E5C89">
      <w:pPr>
        <w:rPr>
          <w:rFonts w:asciiTheme="minorHAnsi" w:hAnsiTheme="minorHAnsi" w:cstheme="minorHAnsi"/>
        </w:rPr>
      </w:pPr>
      <w:r w:rsidRPr="00A86DE3">
        <w:rPr>
          <w:rFonts w:asciiTheme="minorHAnsi" w:hAnsiTheme="minorHAnsi" w:cstheme="minorHAnsi"/>
        </w:rPr>
        <w:t xml:space="preserve">Die FIMEM unterstützt  Bewegungen und keine  Einzelpersonen. </w:t>
      </w:r>
      <w:r w:rsidR="00FA4C56" w:rsidRPr="00A86DE3">
        <w:rPr>
          <w:rFonts w:asciiTheme="minorHAnsi" w:hAnsiTheme="minorHAnsi" w:cstheme="minorHAnsi"/>
        </w:rPr>
        <w:t xml:space="preserve">Es liegt daher an den Bewegungen, die Personen zu </w:t>
      </w:r>
      <w:r w:rsidR="00A86DE3">
        <w:rPr>
          <w:rFonts w:asciiTheme="minorHAnsi" w:hAnsiTheme="minorHAnsi" w:cstheme="minorHAnsi"/>
        </w:rPr>
        <w:t>benennen</w:t>
      </w:r>
      <w:r w:rsidR="00FA4C56" w:rsidRPr="00A86DE3">
        <w:rPr>
          <w:rFonts w:asciiTheme="minorHAnsi" w:hAnsiTheme="minorHAnsi" w:cstheme="minorHAnsi"/>
        </w:rPr>
        <w:t xml:space="preserve">, die </w:t>
      </w:r>
      <w:r w:rsidR="00A86DE3">
        <w:rPr>
          <w:rFonts w:asciiTheme="minorHAnsi" w:hAnsiTheme="minorHAnsi" w:cstheme="minorHAnsi"/>
        </w:rPr>
        <w:t>eine Solidaritätsbeihilfe erhalten sollen</w:t>
      </w:r>
      <w:r w:rsidR="00FA4C56" w:rsidRPr="00A86DE3">
        <w:rPr>
          <w:rFonts w:asciiTheme="minorHAnsi" w:hAnsiTheme="minorHAnsi" w:cstheme="minorHAnsi"/>
        </w:rPr>
        <w:t xml:space="preserve">, um </w:t>
      </w:r>
      <w:r w:rsidR="00A86DE3">
        <w:rPr>
          <w:rFonts w:asciiTheme="minorHAnsi" w:hAnsiTheme="minorHAnsi" w:cstheme="minorHAnsi"/>
        </w:rPr>
        <w:t xml:space="preserve">am </w:t>
      </w:r>
      <w:r w:rsidR="00FA4C56" w:rsidRPr="00A86DE3">
        <w:rPr>
          <w:rFonts w:asciiTheme="minorHAnsi" w:hAnsiTheme="minorHAnsi" w:cstheme="minorHAnsi"/>
        </w:rPr>
        <w:t xml:space="preserve">Ridef </w:t>
      </w:r>
      <w:r w:rsidR="00A86DE3">
        <w:rPr>
          <w:rFonts w:asciiTheme="minorHAnsi" w:hAnsiTheme="minorHAnsi" w:cstheme="minorHAnsi"/>
        </w:rPr>
        <w:t xml:space="preserve">teilnehmen zu können. </w:t>
      </w:r>
      <w:r w:rsidR="00FA4C56" w:rsidRPr="00A86DE3">
        <w:rPr>
          <w:rFonts w:asciiTheme="minorHAnsi" w:hAnsiTheme="minorHAnsi" w:cstheme="minorHAnsi"/>
        </w:rPr>
        <w:t>Die FIMEM entscheidet jedoch, ob sie einer bestimmten Person Unterstützung gewährt oder nicht.</w:t>
      </w:r>
    </w:p>
    <w:p w:rsidR="00A2783F" w:rsidRPr="00A86DE3" w:rsidRDefault="00A2783F">
      <w:pPr>
        <w:rPr>
          <w:rFonts w:asciiTheme="minorHAnsi" w:hAnsiTheme="minorHAnsi" w:cstheme="minorHAnsi"/>
        </w:rPr>
      </w:pPr>
    </w:p>
    <w:p w:rsidR="00A2783F" w:rsidRPr="00A86DE3" w:rsidRDefault="002E5C89">
      <w:pPr>
        <w:rPr>
          <w:rFonts w:asciiTheme="minorHAnsi" w:hAnsiTheme="minorHAnsi" w:cstheme="minorHAnsi"/>
        </w:rPr>
      </w:pPr>
      <w:r w:rsidRPr="00A86DE3">
        <w:rPr>
          <w:rFonts w:asciiTheme="minorHAnsi" w:hAnsiTheme="minorHAnsi" w:cstheme="minorHAnsi"/>
        </w:rPr>
        <w:t xml:space="preserve">Die Bewegung, die um eine Solidaritätsbeihilfe bittet, muss Mitglied der FIMEM sein (sie hat zum Zeitpunkt des Antrags auf Unterstützung ihren Mitgliedsbeitrag bezahlt und für das laufende Jahr einen Tätigkeitsbericht vorgelegt) oder sie plant, eine </w:t>
      </w:r>
      <w:proofErr w:type="spellStart"/>
      <w:r w:rsidRPr="00A86DE3">
        <w:rPr>
          <w:rFonts w:asciiTheme="minorHAnsi" w:hAnsiTheme="minorHAnsi" w:cstheme="minorHAnsi"/>
        </w:rPr>
        <w:t>Freinetgruppe</w:t>
      </w:r>
      <w:proofErr w:type="spellEnd"/>
      <w:r w:rsidRPr="00A86DE3">
        <w:rPr>
          <w:rFonts w:asciiTheme="minorHAnsi" w:hAnsiTheme="minorHAnsi" w:cstheme="minorHAnsi"/>
        </w:rPr>
        <w:t xml:space="preserve"> zu gründen in Zusammenarbeit mit einer anderen Bewegung </w:t>
      </w:r>
      <w:r w:rsidR="00C45A06" w:rsidRPr="00A86DE3">
        <w:rPr>
          <w:rFonts w:asciiTheme="minorHAnsi" w:hAnsiTheme="minorHAnsi" w:cstheme="minorHAnsi"/>
        </w:rPr>
        <w:t xml:space="preserve">der FIMEM </w:t>
      </w:r>
      <w:r w:rsidRPr="00A86DE3">
        <w:rPr>
          <w:rFonts w:asciiTheme="minorHAnsi" w:hAnsiTheme="minorHAnsi" w:cstheme="minorHAnsi"/>
        </w:rPr>
        <w:t>als "Pate".</w:t>
      </w:r>
      <w:r w:rsidR="00C45A06" w:rsidRPr="00A86DE3">
        <w:rPr>
          <w:rFonts w:asciiTheme="minorHAnsi" w:hAnsiTheme="minorHAnsi" w:cstheme="minorHAnsi"/>
        </w:rPr>
        <w:t xml:space="preserve"> </w:t>
      </w:r>
    </w:p>
    <w:p w:rsidR="00A2783F" w:rsidRPr="00A86DE3" w:rsidRDefault="00A2783F">
      <w:pPr>
        <w:rPr>
          <w:rFonts w:asciiTheme="minorHAnsi" w:hAnsiTheme="minorHAnsi" w:cstheme="minorHAnsi"/>
        </w:rPr>
      </w:pPr>
    </w:p>
    <w:p w:rsidR="00A2783F" w:rsidRPr="00A86DE3" w:rsidRDefault="00FA4C56">
      <w:pPr>
        <w:rPr>
          <w:rFonts w:asciiTheme="minorHAnsi" w:hAnsiTheme="minorHAnsi" w:cstheme="minorHAnsi"/>
        </w:rPr>
      </w:pPr>
      <w:r w:rsidRPr="00A86DE3">
        <w:rPr>
          <w:rFonts w:asciiTheme="minorHAnsi" w:hAnsiTheme="minorHAnsi" w:cstheme="minorHAnsi"/>
        </w:rPr>
        <w:t>Sie sorgt dafür, dass die gewählte Person nach dem Ridef nach Hause zurückkehrt.</w:t>
      </w:r>
    </w:p>
    <w:p w:rsidR="00A2783F" w:rsidRPr="00A86DE3" w:rsidRDefault="00FA4C56">
      <w:pPr>
        <w:rPr>
          <w:rFonts w:asciiTheme="minorHAnsi" w:hAnsiTheme="minorHAnsi" w:cstheme="minorHAnsi"/>
        </w:rPr>
      </w:pPr>
      <w:r w:rsidRPr="00A86DE3">
        <w:rPr>
          <w:rFonts w:asciiTheme="minorHAnsi" w:hAnsiTheme="minorHAnsi" w:cstheme="minorHAnsi"/>
        </w:rPr>
        <w:t>Sie verpflichtet sich, den Solidaritätsbetrag zurückzuerstatten, wenn die Person das Gastland nicht innerhalb der in ihrem Visum festgelegten Fristen verlässt.</w:t>
      </w:r>
    </w:p>
    <w:p w:rsidR="00A2783F" w:rsidRPr="00A86DE3" w:rsidRDefault="00A2783F">
      <w:pPr>
        <w:rPr>
          <w:rFonts w:asciiTheme="minorHAnsi" w:hAnsiTheme="minorHAnsi" w:cstheme="minorHAnsi"/>
        </w:rPr>
      </w:pPr>
    </w:p>
    <w:p w:rsidR="00A2783F" w:rsidRPr="00784134" w:rsidRDefault="00FA4C56" w:rsidP="00491FE3">
      <w:pPr>
        <w:pStyle w:val="Paragraphedeliste"/>
        <w:numPr>
          <w:ilvl w:val="0"/>
          <w:numId w:val="3"/>
        </w:numPr>
        <w:rPr>
          <w:rFonts w:asciiTheme="majorHAnsi" w:hAnsiTheme="majorHAnsi" w:cstheme="majorHAnsi"/>
          <w:b/>
          <w:sz w:val="28"/>
          <w:szCs w:val="28"/>
        </w:rPr>
      </w:pPr>
      <w:r w:rsidRPr="00784134">
        <w:rPr>
          <w:rFonts w:asciiTheme="majorHAnsi" w:hAnsiTheme="majorHAnsi" w:cstheme="majorHAnsi"/>
          <w:b/>
          <w:sz w:val="28"/>
          <w:szCs w:val="28"/>
        </w:rPr>
        <w:t>Prozess</w:t>
      </w:r>
      <w:r w:rsidR="00D93E05" w:rsidRPr="00784134">
        <w:rPr>
          <w:rFonts w:asciiTheme="majorHAnsi" w:hAnsiTheme="majorHAnsi" w:cstheme="majorHAnsi"/>
          <w:b/>
          <w:sz w:val="28"/>
          <w:szCs w:val="28"/>
        </w:rPr>
        <w:t xml:space="preserve"> der An</w:t>
      </w:r>
      <w:r w:rsidR="00C45A06" w:rsidRPr="00784134">
        <w:rPr>
          <w:rFonts w:asciiTheme="majorHAnsi" w:hAnsiTheme="majorHAnsi" w:cstheme="majorHAnsi"/>
          <w:b/>
          <w:sz w:val="28"/>
          <w:szCs w:val="28"/>
        </w:rPr>
        <w:t>tragsstellung</w:t>
      </w:r>
    </w:p>
    <w:p w:rsidR="00A2783F" w:rsidRPr="00A86DE3" w:rsidRDefault="00FA4C56">
      <w:pPr>
        <w:rPr>
          <w:rFonts w:asciiTheme="minorHAnsi" w:hAnsiTheme="minorHAnsi" w:cstheme="minorHAnsi"/>
        </w:rPr>
      </w:pPr>
      <w:r w:rsidRPr="00A86DE3">
        <w:rPr>
          <w:rFonts w:asciiTheme="minorHAnsi" w:hAnsiTheme="minorHAnsi" w:cstheme="minorHAnsi"/>
        </w:rPr>
        <w:t xml:space="preserve">Die Bewegung wählt </w:t>
      </w:r>
      <w:r w:rsidR="00C45A06" w:rsidRPr="00A86DE3">
        <w:rPr>
          <w:rFonts w:asciiTheme="minorHAnsi" w:hAnsiTheme="minorHAnsi" w:cstheme="minorHAnsi"/>
        </w:rPr>
        <w:t>die Person</w:t>
      </w:r>
      <w:r w:rsidR="00D93E05" w:rsidRPr="00A86DE3">
        <w:rPr>
          <w:rFonts w:asciiTheme="minorHAnsi" w:hAnsiTheme="minorHAnsi" w:cstheme="minorHAnsi"/>
        </w:rPr>
        <w:t>/</w:t>
      </w:r>
      <w:r w:rsidR="00C45A06" w:rsidRPr="00A86DE3">
        <w:rPr>
          <w:rFonts w:asciiTheme="minorHAnsi" w:hAnsiTheme="minorHAnsi" w:cstheme="minorHAnsi"/>
        </w:rPr>
        <w:t xml:space="preserve">en aus, die </w:t>
      </w:r>
      <w:r w:rsidRPr="00A86DE3">
        <w:rPr>
          <w:rFonts w:asciiTheme="minorHAnsi" w:hAnsiTheme="minorHAnsi" w:cstheme="minorHAnsi"/>
        </w:rPr>
        <w:t xml:space="preserve">unterstützt </w:t>
      </w:r>
      <w:r w:rsidR="00C45A06" w:rsidRPr="00A86DE3">
        <w:rPr>
          <w:rFonts w:asciiTheme="minorHAnsi" w:hAnsiTheme="minorHAnsi" w:cstheme="minorHAnsi"/>
        </w:rPr>
        <w:t>werden soll</w:t>
      </w:r>
      <w:r w:rsidR="00D93E05" w:rsidRPr="00A86DE3">
        <w:rPr>
          <w:rFonts w:asciiTheme="minorHAnsi" w:hAnsiTheme="minorHAnsi" w:cstheme="minorHAnsi"/>
        </w:rPr>
        <w:t>/</w:t>
      </w:r>
      <w:r w:rsidR="00C45A06" w:rsidRPr="00A86DE3">
        <w:rPr>
          <w:rFonts w:asciiTheme="minorHAnsi" w:hAnsiTheme="minorHAnsi" w:cstheme="minorHAnsi"/>
        </w:rPr>
        <w:t>en</w:t>
      </w:r>
      <w:r w:rsidRPr="00A86DE3">
        <w:rPr>
          <w:rFonts w:asciiTheme="minorHAnsi" w:hAnsiTheme="minorHAnsi" w:cstheme="minorHAnsi"/>
        </w:rPr>
        <w:t xml:space="preserve">, indem sie das </w:t>
      </w:r>
      <w:r w:rsidR="00491FE3">
        <w:rPr>
          <w:rFonts w:asciiTheme="minorHAnsi" w:hAnsiTheme="minorHAnsi" w:cstheme="minorHAnsi"/>
        </w:rPr>
        <w:t>Antragsf</w:t>
      </w:r>
      <w:r w:rsidRPr="00A86DE3">
        <w:rPr>
          <w:rFonts w:asciiTheme="minorHAnsi" w:hAnsiTheme="minorHAnsi" w:cstheme="minorHAnsi"/>
        </w:rPr>
        <w:t>ormular ausfüllt.</w:t>
      </w:r>
    </w:p>
    <w:p w:rsidR="00A2783F" w:rsidRPr="00A86DE3" w:rsidRDefault="00FA4C56">
      <w:pPr>
        <w:rPr>
          <w:rFonts w:asciiTheme="minorHAnsi" w:hAnsiTheme="minorHAnsi" w:cstheme="minorHAnsi"/>
        </w:rPr>
      </w:pPr>
      <w:r w:rsidRPr="00A86DE3">
        <w:rPr>
          <w:rFonts w:asciiTheme="minorHAnsi" w:hAnsiTheme="minorHAnsi" w:cstheme="minorHAnsi"/>
        </w:rPr>
        <w:t xml:space="preserve">Kriterien für die Auswahl </w:t>
      </w:r>
      <w:r w:rsidR="00C45A06" w:rsidRPr="00A86DE3">
        <w:rPr>
          <w:rFonts w:asciiTheme="minorHAnsi" w:hAnsiTheme="minorHAnsi" w:cstheme="minorHAnsi"/>
        </w:rPr>
        <w:t>der zu unterstützenden Person</w:t>
      </w:r>
    </w:p>
    <w:p w:rsidR="000F362D" w:rsidRPr="00A86DE3" w:rsidRDefault="000F362D" w:rsidP="001243BD">
      <w:pPr>
        <w:pStyle w:val="Paragraphedeliste"/>
        <w:numPr>
          <w:ilvl w:val="0"/>
          <w:numId w:val="2"/>
        </w:numPr>
        <w:rPr>
          <w:rFonts w:asciiTheme="minorHAnsi" w:hAnsiTheme="minorHAnsi" w:cstheme="minorHAnsi"/>
          <w:szCs w:val="24"/>
        </w:rPr>
      </w:pPr>
      <w:r w:rsidRPr="00A86DE3">
        <w:rPr>
          <w:rFonts w:asciiTheme="minorHAnsi" w:hAnsiTheme="minorHAnsi" w:cstheme="minorHAnsi"/>
          <w:szCs w:val="24"/>
        </w:rPr>
        <w:t xml:space="preserve">Die Person, die Unterstützung beantragt, erklärt sich bereit, nach dem RIDEF einen Artikel zu schreiben oder eine Fortbildungsmaßnahme mit den Mitgliedern ihrer Gruppe durchzuführen. Sie stellt einen Bericht über ihre Tätigkeit auf die FIMEM Website. Wenn dies nicht geschieht, kann die FIMEM </w:t>
      </w:r>
      <w:r w:rsidR="001243BD" w:rsidRPr="00A86DE3">
        <w:rPr>
          <w:rFonts w:asciiTheme="minorHAnsi" w:hAnsiTheme="minorHAnsi" w:cstheme="minorHAnsi"/>
          <w:szCs w:val="24"/>
        </w:rPr>
        <w:t xml:space="preserve">einen  erneuten Beihilfeantrag ablehnen. </w:t>
      </w:r>
      <w:r w:rsidRPr="00A86DE3">
        <w:rPr>
          <w:rFonts w:asciiTheme="minorHAnsi" w:hAnsiTheme="minorHAnsi" w:cstheme="minorHAnsi"/>
          <w:szCs w:val="24"/>
        </w:rPr>
        <w:t xml:space="preserve"> </w:t>
      </w:r>
    </w:p>
    <w:p w:rsidR="00A2783F" w:rsidRPr="00A86DE3" w:rsidRDefault="00FA4C56" w:rsidP="001243BD">
      <w:pPr>
        <w:pStyle w:val="Paragraphedeliste"/>
        <w:numPr>
          <w:ilvl w:val="0"/>
          <w:numId w:val="2"/>
        </w:numPr>
        <w:rPr>
          <w:rFonts w:asciiTheme="minorHAnsi" w:hAnsiTheme="minorHAnsi" w:cstheme="minorHAnsi"/>
          <w:szCs w:val="24"/>
        </w:rPr>
      </w:pPr>
      <w:r w:rsidRPr="00A86DE3">
        <w:rPr>
          <w:rFonts w:asciiTheme="minorHAnsi" w:hAnsiTheme="minorHAnsi" w:cstheme="minorHAnsi"/>
          <w:szCs w:val="24"/>
        </w:rPr>
        <w:t xml:space="preserve">Vorrang haben </w:t>
      </w:r>
      <w:r w:rsidR="001243BD" w:rsidRPr="00A86DE3">
        <w:rPr>
          <w:rFonts w:asciiTheme="minorHAnsi" w:hAnsiTheme="minorHAnsi" w:cstheme="minorHAnsi"/>
          <w:szCs w:val="24"/>
        </w:rPr>
        <w:t xml:space="preserve">Pädagog*innen </w:t>
      </w:r>
      <w:r w:rsidRPr="00A86DE3">
        <w:rPr>
          <w:rFonts w:asciiTheme="minorHAnsi" w:hAnsiTheme="minorHAnsi" w:cstheme="minorHAnsi"/>
          <w:szCs w:val="24"/>
        </w:rPr>
        <w:t xml:space="preserve">(Frauen, </w:t>
      </w:r>
      <w:r w:rsidR="001243BD" w:rsidRPr="00A86DE3">
        <w:rPr>
          <w:rFonts w:asciiTheme="minorHAnsi" w:hAnsiTheme="minorHAnsi" w:cstheme="minorHAnsi"/>
          <w:szCs w:val="24"/>
        </w:rPr>
        <w:t>Junglehrer*innen</w:t>
      </w:r>
      <w:r w:rsidRPr="00A86DE3">
        <w:rPr>
          <w:rFonts w:asciiTheme="minorHAnsi" w:hAnsiTheme="minorHAnsi" w:cstheme="minorHAnsi"/>
          <w:szCs w:val="24"/>
        </w:rPr>
        <w:t xml:space="preserve">), </w:t>
      </w:r>
      <w:r w:rsidR="001243BD" w:rsidRPr="00A86DE3">
        <w:rPr>
          <w:rFonts w:asciiTheme="minorHAnsi" w:hAnsiTheme="minorHAnsi" w:cstheme="minorHAnsi"/>
          <w:szCs w:val="24"/>
        </w:rPr>
        <w:t>die ihr erstes RIDEF besuchen und die bisher keine solidarische Unterstützung erhalten haben.</w:t>
      </w:r>
    </w:p>
    <w:p w:rsidR="001243BD" w:rsidRPr="00A86DE3" w:rsidRDefault="001243BD" w:rsidP="001243BD">
      <w:pPr>
        <w:pStyle w:val="Paragraphedeliste"/>
        <w:ind w:left="360"/>
        <w:rPr>
          <w:rFonts w:asciiTheme="minorHAnsi" w:hAnsiTheme="minorHAnsi" w:cstheme="minorHAnsi"/>
          <w:szCs w:val="24"/>
        </w:rPr>
      </w:pPr>
    </w:p>
    <w:p w:rsidR="00A2783F" w:rsidRPr="00784134" w:rsidRDefault="00FA4C56" w:rsidP="00491FE3">
      <w:pPr>
        <w:pStyle w:val="Paragraphedeliste"/>
        <w:numPr>
          <w:ilvl w:val="0"/>
          <w:numId w:val="3"/>
        </w:numPr>
        <w:rPr>
          <w:rFonts w:asciiTheme="majorHAnsi" w:hAnsiTheme="majorHAnsi" w:cstheme="majorHAnsi"/>
          <w:b/>
          <w:sz w:val="28"/>
          <w:szCs w:val="28"/>
        </w:rPr>
      </w:pPr>
      <w:r w:rsidRPr="00784134">
        <w:rPr>
          <w:rFonts w:asciiTheme="majorHAnsi" w:hAnsiTheme="majorHAnsi" w:cstheme="majorHAnsi"/>
          <w:b/>
          <w:sz w:val="28"/>
          <w:szCs w:val="28"/>
        </w:rPr>
        <w:t xml:space="preserve">Zeitplan und </w:t>
      </w:r>
      <w:r w:rsidR="00D93E05" w:rsidRPr="00784134">
        <w:rPr>
          <w:rFonts w:asciiTheme="majorHAnsi" w:hAnsiTheme="majorHAnsi" w:cstheme="majorHAnsi"/>
          <w:b/>
          <w:sz w:val="28"/>
          <w:szCs w:val="28"/>
        </w:rPr>
        <w:t>fristgerechte Einreichung der notwendigen Dokumente</w:t>
      </w:r>
      <w:r w:rsidRPr="00784134">
        <w:rPr>
          <w:rFonts w:asciiTheme="majorHAnsi" w:hAnsiTheme="majorHAnsi" w:cstheme="majorHAnsi"/>
          <w:b/>
          <w:sz w:val="28"/>
          <w:szCs w:val="28"/>
        </w:rPr>
        <w:t xml:space="preserve"> </w:t>
      </w:r>
    </w:p>
    <w:p w:rsidR="00A2783F" w:rsidRPr="00A86DE3" w:rsidRDefault="00FA4C56">
      <w:pPr>
        <w:rPr>
          <w:rFonts w:asciiTheme="minorHAnsi" w:hAnsiTheme="minorHAnsi" w:cstheme="minorHAnsi"/>
        </w:rPr>
      </w:pPr>
      <w:r w:rsidRPr="00A86DE3">
        <w:rPr>
          <w:rFonts w:asciiTheme="minorHAnsi" w:hAnsiTheme="minorHAnsi" w:cstheme="minorHAnsi"/>
        </w:rPr>
        <w:t>Diese Verfahren gelten für jeden, der am Ridef teilnehmen möchte, aber sie sind für diejenigen, die von der Solidarität profitieren, von wesentlicher Bedeutung. Spätestens</w:t>
      </w:r>
    </w:p>
    <w:p w:rsidR="00A2783F" w:rsidRPr="00A86DE3" w:rsidRDefault="00A2783F">
      <w:pPr>
        <w:rPr>
          <w:rFonts w:asciiTheme="minorHAnsi" w:hAnsiTheme="minorHAnsi" w:cstheme="minorHAnsi"/>
        </w:rPr>
      </w:pPr>
    </w:p>
    <w:p w:rsidR="00491FE3" w:rsidRDefault="00491FE3" w:rsidP="00491FE3">
      <w:pPr>
        <w:rPr>
          <w:rFonts w:asciiTheme="minorHAnsi" w:hAnsiTheme="minorHAnsi" w:cstheme="minorHAnsi"/>
        </w:rPr>
      </w:pPr>
      <w:r>
        <w:rPr>
          <w:rFonts w:asciiTheme="minorHAnsi" w:hAnsiTheme="minorHAnsi" w:cstheme="minorHAnsi"/>
          <w:b/>
        </w:rPr>
        <w:t>i</w:t>
      </w:r>
      <w:r w:rsidR="00FA4C56" w:rsidRPr="00491FE3">
        <w:rPr>
          <w:rFonts w:asciiTheme="minorHAnsi" w:hAnsiTheme="minorHAnsi" w:cstheme="minorHAnsi"/>
          <w:b/>
        </w:rPr>
        <w:t>m November</w:t>
      </w:r>
      <w:r w:rsidR="00FA4C56" w:rsidRPr="00491FE3">
        <w:rPr>
          <w:rFonts w:asciiTheme="minorHAnsi" w:hAnsiTheme="minorHAnsi" w:cstheme="minorHAnsi"/>
        </w:rPr>
        <w:t xml:space="preserve"> </w:t>
      </w:r>
    </w:p>
    <w:p w:rsidR="00A2783F" w:rsidRPr="00491FE3" w:rsidRDefault="00FA4C56" w:rsidP="00491FE3">
      <w:pPr>
        <w:rPr>
          <w:rFonts w:asciiTheme="minorHAnsi" w:hAnsiTheme="minorHAnsi" w:cstheme="minorHAnsi"/>
        </w:rPr>
      </w:pPr>
      <w:r w:rsidRPr="00491FE3">
        <w:rPr>
          <w:rFonts w:asciiTheme="minorHAnsi" w:hAnsiTheme="minorHAnsi" w:cstheme="minorHAnsi"/>
        </w:rPr>
        <w:t xml:space="preserve">des Jahres vor dem Ridef sendet die Bewegung </w:t>
      </w:r>
      <w:r w:rsidR="00D93E05" w:rsidRPr="00491FE3">
        <w:rPr>
          <w:rFonts w:asciiTheme="minorHAnsi" w:hAnsiTheme="minorHAnsi" w:cstheme="minorHAnsi"/>
        </w:rPr>
        <w:t xml:space="preserve">eine Liste mit den potenziellen Teilnehmer*innen an die </w:t>
      </w:r>
      <w:r w:rsidRPr="00491FE3">
        <w:rPr>
          <w:rFonts w:asciiTheme="minorHAnsi" w:hAnsiTheme="minorHAnsi" w:cstheme="minorHAnsi"/>
        </w:rPr>
        <w:t xml:space="preserve"> FIMEM und </w:t>
      </w:r>
      <w:r w:rsidR="00491FE3">
        <w:rPr>
          <w:rFonts w:asciiTheme="minorHAnsi" w:hAnsiTheme="minorHAnsi" w:cstheme="minorHAnsi"/>
        </w:rPr>
        <w:t xml:space="preserve">die Organisationsgruppe des </w:t>
      </w:r>
      <w:r w:rsidRPr="00491FE3">
        <w:rPr>
          <w:rFonts w:asciiTheme="minorHAnsi" w:hAnsiTheme="minorHAnsi" w:cstheme="minorHAnsi"/>
        </w:rPr>
        <w:t>Gastland</w:t>
      </w:r>
      <w:r w:rsidR="00491FE3">
        <w:rPr>
          <w:rFonts w:asciiTheme="minorHAnsi" w:hAnsiTheme="minorHAnsi" w:cstheme="minorHAnsi"/>
        </w:rPr>
        <w:t>s</w:t>
      </w:r>
      <w:r w:rsidRPr="00491FE3">
        <w:rPr>
          <w:rFonts w:asciiTheme="minorHAnsi" w:hAnsiTheme="minorHAnsi" w:cstheme="minorHAnsi"/>
        </w:rPr>
        <w:t xml:space="preserve"> des Ridef (denken Sie daran, dass Namen immer entfernt werden können, aber nicht hin</w:t>
      </w:r>
      <w:r w:rsidR="00D93E05" w:rsidRPr="00491FE3">
        <w:rPr>
          <w:rFonts w:asciiTheme="minorHAnsi" w:hAnsiTheme="minorHAnsi" w:cstheme="minorHAnsi"/>
        </w:rPr>
        <w:t xml:space="preserve">zugefügt werden können......). </w:t>
      </w:r>
    </w:p>
    <w:p w:rsidR="00A2783F" w:rsidRPr="00A86DE3" w:rsidRDefault="00FA4C56">
      <w:pPr>
        <w:rPr>
          <w:rFonts w:asciiTheme="minorHAnsi" w:hAnsiTheme="minorHAnsi" w:cstheme="minorHAnsi"/>
        </w:rPr>
      </w:pPr>
      <w:r w:rsidRPr="00A86DE3">
        <w:rPr>
          <w:rFonts w:asciiTheme="minorHAnsi" w:hAnsiTheme="minorHAnsi" w:cstheme="minorHAnsi"/>
        </w:rPr>
        <w:t>Stellen Sie sicher, dass diese Personen über einen gültigen Reisepass und eine gültige E-Mail-Adresse verfügen.</w:t>
      </w:r>
    </w:p>
    <w:p w:rsidR="00A2783F" w:rsidRPr="00A86DE3" w:rsidRDefault="00A2783F">
      <w:pPr>
        <w:rPr>
          <w:rFonts w:asciiTheme="minorHAnsi" w:hAnsiTheme="minorHAnsi" w:cstheme="minorHAnsi"/>
        </w:rPr>
      </w:pPr>
    </w:p>
    <w:p w:rsidR="00A2783F" w:rsidRPr="00491FE3" w:rsidRDefault="00FA4C56">
      <w:pPr>
        <w:rPr>
          <w:rFonts w:asciiTheme="minorHAnsi" w:hAnsiTheme="minorHAnsi" w:cstheme="minorHAnsi"/>
          <w:b/>
        </w:rPr>
      </w:pPr>
      <w:r w:rsidRPr="00491FE3">
        <w:rPr>
          <w:rFonts w:asciiTheme="minorHAnsi" w:hAnsiTheme="minorHAnsi" w:cstheme="minorHAnsi"/>
          <w:b/>
        </w:rPr>
        <w:t>Im Januar</w:t>
      </w:r>
    </w:p>
    <w:p w:rsidR="00A2783F" w:rsidRPr="00A86DE3" w:rsidRDefault="001012DA">
      <w:pPr>
        <w:rPr>
          <w:rFonts w:asciiTheme="minorHAnsi" w:hAnsiTheme="minorHAnsi" w:cstheme="minorHAnsi"/>
        </w:rPr>
      </w:pPr>
      <w:r w:rsidRPr="00A86DE3">
        <w:rPr>
          <w:rFonts w:asciiTheme="minorHAnsi" w:hAnsiTheme="minorHAnsi" w:cstheme="minorHAnsi"/>
        </w:rPr>
        <w:t>Die Organisationsgruppe des RIDEF</w:t>
      </w:r>
      <w:r w:rsidR="00FA4C56" w:rsidRPr="00A86DE3">
        <w:rPr>
          <w:rFonts w:asciiTheme="minorHAnsi" w:hAnsiTheme="minorHAnsi" w:cstheme="minorHAnsi"/>
        </w:rPr>
        <w:t xml:space="preserve"> l</w:t>
      </w:r>
      <w:r w:rsidRPr="00A86DE3">
        <w:rPr>
          <w:rFonts w:asciiTheme="minorHAnsi" w:hAnsiTheme="minorHAnsi" w:cstheme="minorHAnsi"/>
        </w:rPr>
        <w:t>egt</w:t>
      </w:r>
      <w:r w:rsidR="00FA4C56" w:rsidRPr="00A86DE3">
        <w:rPr>
          <w:rFonts w:asciiTheme="minorHAnsi" w:hAnsiTheme="minorHAnsi" w:cstheme="minorHAnsi"/>
        </w:rPr>
        <w:t xml:space="preserve"> diese Liste dem Innenministerium des Gastlandes vor. Letztere</w:t>
      </w:r>
      <w:r w:rsidRPr="00A86DE3">
        <w:rPr>
          <w:rFonts w:asciiTheme="minorHAnsi" w:hAnsiTheme="minorHAnsi" w:cstheme="minorHAnsi"/>
        </w:rPr>
        <w:t>s</w:t>
      </w:r>
      <w:r w:rsidR="00FA4C56" w:rsidRPr="00A86DE3">
        <w:rPr>
          <w:rFonts w:asciiTheme="minorHAnsi" w:hAnsiTheme="minorHAnsi" w:cstheme="minorHAnsi"/>
        </w:rPr>
        <w:t xml:space="preserve"> wird ersucht, diese Liste vorab an ihre Botschaften und Konsulate weiterzuleiten, um die Ausstellung von Visa zu erleichtern.</w:t>
      </w:r>
    </w:p>
    <w:p w:rsidR="00A2783F" w:rsidRPr="00A86DE3" w:rsidRDefault="00FA4C56">
      <w:pPr>
        <w:rPr>
          <w:rFonts w:asciiTheme="minorHAnsi" w:hAnsiTheme="minorHAnsi" w:cstheme="minorHAnsi"/>
        </w:rPr>
      </w:pPr>
      <w:r w:rsidRPr="00A86DE3">
        <w:rPr>
          <w:rFonts w:asciiTheme="minorHAnsi" w:hAnsiTheme="minorHAnsi" w:cstheme="minorHAnsi"/>
        </w:rPr>
        <w:t xml:space="preserve">Die antragstellende Bewegung sollte sich zu Beginn des Prozesses auch an ihre eigenen Behörden (Bildungs- und/oder Außenministerium) wenden, um sicherzustellen, dass sie bei der Erlangung </w:t>
      </w:r>
      <w:r w:rsidR="00491FE3">
        <w:rPr>
          <w:rFonts w:asciiTheme="minorHAnsi" w:hAnsiTheme="minorHAnsi" w:cstheme="minorHAnsi"/>
        </w:rPr>
        <w:t>der Visa</w:t>
      </w:r>
      <w:r w:rsidRPr="00A86DE3">
        <w:rPr>
          <w:rFonts w:asciiTheme="minorHAnsi" w:hAnsiTheme="minorHAnsi" w:cstheme="minorHAnsi"/>
        </w:rPr>
        <w:t xml:space="preserve"> unterstützt wird.</w:t>
      </w:r>
    </w:p>
    <w:p w:rsidR="00A2783F" w:rsidRPr="00A86DE3" w:rsidRDefault="00FA4C56">
      <w:pPr>
        <w:rPr>
          <w:rFonts w:asciiTheme="minorHAnsi" w:hAnsiTheme="minorHAnsi" w:cstheme="minorHAnsi"/>
        </w:rPr>
      </w:pPr>
      <w:r w:rsidRPr="00A86DE3">
        <w:rPr>
          <w:rFonts w:asciiTheme="minorHAnsi" w:hAnsiTheme="minorHAnsi" w:cstheme="minorHAnsi"/>
        </w:rPr>
        <w:t xml:space="preserve">Um den Visumantrag (insbesondere in AFRIKA) zu erleichtern, schickt Ihnen die Organisationsgruppe (oder eine Person) des Gastlandes ein Einladungsschreiben und eine Unterkunftsbescheinigung. Ein Ausweis der Gruppe (oder Person), die </w:t>
      </w:r>
      <w:r w:rsidR="001012DA" w:rsidRPr="00A86DE3">
        <w:rPr>
          <w:rFonts w:asciiTheme="minorHAnsi" w:hAnsiTheme="minorHAnsi" w:cstheme="minorHAnsi"/>
        </w:rPr>
        <w:t xml:space="preserve">die potenzielle Teilnehmer*in </w:t>
      </w:r>
      <w:r w:rsidRPr="00A86DE3">
        <w:rPr>
          <w:rFonts w:asciiTheme="minorHAnsi" w:hAnsiTheme="minorHAnsi" w:cstheme="minorHAnsi"/>
        </w:rPr>
        <w:t xml:space="preserve"> beherbergt, muss auf dem Unterkunftsnachweis erscheinen.</w:t>
      </w:r>
    </w:p>
    <w:p w:rsidR="00A2783F" w:rsidRPr="00A86DE3" w:rsidRDefault="00A2783F">
      <w:pPr>
        <w:rPr>
          <w:rFonts w:asciiTheme="minorHAnsi" w:hAnsiTheme="minorHAnsi" w:cstheme="minorHAnsi"/>
        </w:rPr>
      </w:pPr>
    </w:p>
    <w:p w:rsidR="00A2783F" w:rsidRPr="00491FE3" w:rsidRDefault="00491FE3">
      <w:pPr>
        <w:rPr>
          <w:rFonts w:asciiTheme="minorHAnsi" w:hAnsiTheme="minorHAnsi" w:cstheme="minorHAnsi"/>
          <w:b/>
        </w:rPr>
      </w:pPr>
      <w:r w:rsidRPr="00491FE3">
        <w:rPr>
          <w:rFonts w:asciiTheme="minorHAnsi" w:hAnsiTheme="minorHAnsi" w:cstheme="minorHAnsi"/>
          <w:b/>
        </w:rPr>
        <w:t>i</w:t>
      </w:r>
      <w:r w:rsidR="00FA4C56" w:rsidRPr="00491FE3">
        <w:rPr>
          <w:rFonts w:asciiTheme="minorHAnsi" w:hAnsiTheme="minorHAnsi" w:cstheme="minorHAnsi"/>
          <w:b/>
        </w:rPr>
        <w:t>m</w:t>
      </w:r>
      <w:r>
        <w:rPr>
          <w:rFonts w:asciiTheme="minorHAnsi" w:hAnsiTheme="minorHAnsi" w:cstheme="minorHAnsi"/>
          <w:b/>
        </w:rPr>
        <w:t xml:space="preserve"> Februar </w:t>
      </w:r>
    </w:p>
    <w:p w:rsidR="00A2783F" w:rsidRPr="00491FE3" w:rsidRDefault="001012DA" w:rsidP="00491FE3">
      <w:pPr>
        <w:pStyle w:val="Paragraphedeliste"/>
        <w:numPr>
          <w:ilvl w:val="0"/>
          <w:numId w:val="7"/>
        </w:numPr>
        <w:rPr>
          <w:rFonts w:asciiTheme="minorHAnsi" w:hAnsiTheme="minorHAnsi" w:cstheme="minorHAnsi"/>
        </w:rPr>
      </w:pPr>
      <w:r w:rsidRPr="00491FE3">
        <w:rPr>
          <w:rFonts w:asciiTheme="minorHAnsi" w:hAnsiTheme="minorHAnsi" w:cstheme="minorHAnsi"/>
        </w:rPr>
        <w:t>sich für das Ridef einschreiben</w:t>
      </w:r>
    </w:p>
    <w:p w:rsidR="00A2783F" w:rsidRPr="00491FE3" w:rsidRDefault="00FA4C56" w:rsidP="00491FE3">
      <w:pPr>
        <w:pStyle w:val="Paragraphedeliste"/>
        <w:numPr>
          <w:ilvl w:val="0"/>
          <w:numId w:val="7"/>
        </w:numPr>
        <w:rPr>
          <w:rFonts w:asciiTheme="minorHAnsi" w:hAnsiTheme="minorHAnsi" w:cstheme="minorHAnsi"/>
        </w:rPr>
      </w:pPr>
      <w:r w:rsidRPr="00491FE3">
        <w:rPr>
          <w:rFonts w:asciiTheme="minorHAnsi" w:hAnsiTheme="minorHAnsi" w:cstheme="minorHAnsi"/>
        </w:rPr>
        <w:t>das Visumverfahren ab</w:t>
      </w:r>
      <w:r w:rsidR="001012DA" w:rsidRPr="00491FE3">
        <w:rPr>
          <w:rFonts w:asciiTheme="minorHAnsi" w:hAnsiTheme="minorHAnsi" w:cstheme="minorHAnsi"/>
        </w:rPr>
        <w:t>schließen</w:t>
      </w:r>
    </w:p>
    <w:p w:rsidR="00A2783F" w:rsidRPr="00491FE3" w:rsidRDefault="00FA4C56" w:rsidP="00491FE3">
      <w:pPr>
        <w:pStyle w:val="Paragraphedeliste"/>
        <w:numPr>
          <w:ilvl w:val="0"/>
          <w:numId w:val="7"/>
        </w:numPr>
        <w:rPr>
          <w:rFonts w:asciiTheme="minorHAnsi" w:hAnsiTheme="minorHAnsi" w:cstheme="minorHAnsi"/>
        </w:rPr>
      </w:pPr>
      <w:r w:rsidRPr="00491FE3">
        <w:rPr>
          <w:rFonts w:asciiTheme="minorHAnsi" w:hAnsiTheme="minorHAnsi" w:cstheme="minorHAnsi"/>
        </w:rPr>
        <w:t xml:space="preserve">buchen und kaufen </w:t>
      </w:r>
      <w:r w:rsidR="00491FE3" w:rsidRPr="00491FE3">
        <w:rPr>
          <w:rFonts w:asciiTheme="minorHAnsi" w:hAnsiTheme="minorHAnsi" w:cstheme="minorHAnsi"/>
        </w:rPr>
        <w:t xml:space="preserve">der </w:t>
      </w:r>
      <w:r w:rsidRPr="00491FE3">
        <w:rPr>
          <w:rFonts w:asciiTheme="minorHAnsi" w:hAnsiTheme="minorHAnsi" w:cstheme="minorHAnsi"/>
        </w:rPr>
        <w:t>Flugti</w:t>
      </w:r>
      <w:r w:rsidR="001012DA" w:rsidRPr="00491FE3">
        <w:rPr>
          <w:rFonts w:asciiTheme="minorHAnsi" w:hAnsiTheme="minorHAnsi" w:cstheme="minorHAnsi"/>
        </w:rPr>
        <w:t>c</w:t>
      </w:r>
      <w:r w:rsidRPr="00491FE3">
        <w:rPr>
          <w:rFonts w:asciiTheme="minorHAnsi" w:hAnsiTheme="minorHAnsi" w:cstheme="minorHAnsi"/>
        </w:rPr>
        <w:t>kets</w:t>
      </w:r>
    </w:p>
    <w:p w:rsidR="00A2783F" w:rsidRPr="00A86DE3" w:rsidRDefault="00A2783F">
      <w:pPr>
        <w:rPr>
          <w:rFonts w:asciiTheme="minorHAnsi" w:hAnsiTheme="minorHAnsi" w:cstheme="minorHAnsi"/>
        </w:rPr>
      </w:pPr>
    </w:p>
    <w:p w:rsidR="00A2783F" w:rsidRPr="00A86DE3" w:rsidRDefault="001012DA">
      <w:pPr>
        <w:rPr>
          <w:rFonts w:asciiTheme="minorHAnsi" w:hAnsiTheme="minorHAnsi" w:cstheme="minorHAnsi"/>
        </w:rPr>
      </w:pPr>
      <w:r w:rsidRPr="00A86DE3">
        <w:rPr>
          <w:rFonts w:asciiTheme="minorHAnsi" w:hAnsiTheme="minorHAnsi" w:cstheme="minorHAnsi"/>
        </w:rPr>
        <w:t xml:space="preserve">Diejenigen, die diese Frist überschreiten, haben keine Garantie, ... sie müssen evtl. viel mehr bezahlen und leiden </w:t>
      </w:r>
      <w:r w:rsidR="00491FE3">
        <w:rPr>
          <w:rFonts w:asciiTheme="minorHAnsi" w:hAnsiTheme="minorHAnsi" w:cstheme="minorHAnsi"/>
        </w:rPr>
        <w:t>unter Verzögerungen. D</w:t>
      </w:r>
      <w:r w:rsidRPr="00A86DE3">
        <w:rPr>
          <w:rFonts w:asciiTheme="minorHAnsi" w:hAnsiTheme="minorHAnsi" w:cstheme="minorHAnsi"/>
        </w:rPr>
        <w:t>as könnte eine Teilnahme dieser Person am RIDEF verhindern</w:t>
      </w:r>
      <w:r w:rsidR="008929A9" w:rsidRPr="00A86DE3">
        <w:rPr>
          <w:rFonts w:asciiTheme="minorHAnsi" w:hAnsiTheme="minorHAnsi" w:cstheme="minorHAnsi"/>
        </w:rPr>
        <w:t xml:space="preserve">. (Die Berechnung der Solidaritätsbeihilfe </w:t>
      </w:r>
      <w:r w:rsidR="00FA4C56" w:rsidRPr="00A86DE3">
        <w:rPr>
          <w:rFonts w:asciiTheme="minorHAnsi" w:hAnsiTheme="minorHAnsi" w:cstheme="minorHAnsi"/>
        </w:rPr>
        <w:t>der FIMEM erfolgt auf</w:t>
      </w:r>
      <w:r w:rsidR="00491FE3">
        <w:rPr>
          <w:rFonts w:asciiTheme="minorHAnsi" w:hAnsiTheme="minorHAnsi" w:cstheme="minorHAnsi"/>
        </w:rPr>
        <w:t xml:space="preserve"> der Grundlage der Preise in diesem Zeitraum</w:t>
      </w:r>
      <w:r w:rsidR="00FA4C56" w:rsidRPr="00A86DE3">
        <w:rPr>
          <w:rFonts w:asciiTheme="minorHAnsi" w:hAnsiTheme="minorHAnsi" w:cstheme="minorHAnsi"/>
        </w:rPr>
        <w:t>.)</w:t>
      </w:r>
    </w:p>
    <w:p w:rsidR="00A2783F" w:rsidRPr="00A86DE3" w:rsidRDefault="00A2783F">
      <w:pPr>
        <w:rPr>
          <w:rFonts w:asciiTheme="minorHAnsi" w:hAnsiTheme="minorHAnsi" w:cstheme="minorHAnsi"/>
        </w:rPr>
      </w:pPr>
    </w:p>
    <w:p w:rsidR="00A2783F" w:rsidRPr="00A86DE3" w:rsidRDefault="00FA4C56">
      <w:pPr>
        <w:rPr>
          <w:rFonts w:asciiTheme="minorHAnsi" w:hAnsiTheme="minorHAnsi" w:cstheme="minorHAnsi"/>
        </w:rPr>
      </w:pPr>
      <w:r w:rsidRPr="00A86DE3">
        <w:rPr>
          <w:rFonts w:asciiTheme="minorHAnsi" w:hAnsiTheme="minorHAnsi" w:cstheme="minorHAnsi"/>
          <w:b/>
          <w:bCs/>
        </w:rPr>
        <w:t>Wichtig:</w:t>
      </w:r>
    </w:p>
    <w:p w:rsidR="00A2783F" w:rsidRPr="00A86DE3" w:rsidRDefault="00FA4C56">
      <w:pPr>
        <w:rPr>
          <w:rFonts w:asciiTheme="minorHAnsi" w:hAnsiTheme="minorHAnsi" w:cstheme="minorHAnsi"/>
        </w:rPr>
      </w:pPr>
      <w:r w:rsidRPr="00A86DE3">
        <w:rPr>
          <w:rFonts w:asciiTheme="minorHAnsi" w:hAnsiTheme="minorHAnsi" w:cstheme="minorHAnsi"/>
        </w:rPr>
        <w:t xml:space="preserve">Eine Botschaft kann mehr als einen Monat für die Ausstellung eines Visums benötigen. Der Begünstigte muss mehrere Schritte mit den Behörden unternehmen, um sicherzustellen, dass </w:t>
      </w:r>
      <w:r w:rsidR="008929A9" w:rsidRPr="00A86DE3">
        <w:rPr>
          <w:rFonts w:asciiTheme="minorHAnsi" w:hAnsiTheme="minorHAnsi" w:cstheme="minorHAnsi"/>
        </w:rPr>
        <w:t xml:space="preserve">das </w:t>
      </w:r>
      <w:r w:rsidRPr="00A86DE3">
        <w:rPr>
          <w:rFonts w:asciiTheme="minorHAnsi" w:hAnsiTheme="minorHAnsi" w:cstheme="minorHAnsi"/>
        </w:rPr>
        <w:t xml:space="preserve">Visum </w:t>
      </w:r>
      <w:r w:rsidR="008929A9" w:rsidRPr="00A86DE3">
        <w:rPr>
          <w:rFonts w:asciiTheme="minorHAnsi" w:hAnsiTheme="minorHAnsi" w:cstheme="minorHAnsi"/>
        </w:rPr>
        <w:t xml:space="preserve">rechtzeitig ausgestellt </w:t>
      </w:r>
      <w:r w:rsidRPr="00A86DE3">
        <w:rPr>
          <w:rFonts w:asciiTheme="minorHAnsi" w:hAnsiTheme="minorHAnsi" w:cstheme="minorHAnsi"/>
        </w:rPr>
        <w:t>wird.</w:t>
      </w:r>
    </w:p>
    <w:p w:rsidR="00A2783F" w:rsidRPr="00A86DE3" w:rsidRDefault="00A2783F">
      <w:pPr>
        <w:rPr>
          <w:rFonts w:asciiTheme="minorHAnsi" w:hAnsiTheme="minorHAnsi" w:cstheme="minorHAnsi"/>
        </w:rPr>
      </w:pPr>
    </w:p>
    <w:p w:rsidR="00A2783F" w:rsidRPr="00A86DE3" w:rsidRDefault="00FA4C56">
      <w:pPr>
        <w:rPr>
          <w:rFonts w:asciiTheme="minorHAnsi" w:hAnsiTheme="minorHAnsi" w:cstheme="minorHAnsi"/>
        </w:rPr>
      </w:pPr>
      <w:r w:rsidRPr="00A86DE3">
        <w:rPr>
          <w:rFonts w:asciiTheme="minorHAnsi" w:hAnsiTheme="minorHAnsi" w:cstheme="minorHAnsi"/>
          <w:b/>
          <w:bCs/>
        </w:rPr>
        <w:t xml:space="preserve">6. </w:t>
      </w:r>
      <w:r w:rsidR="008929A9" w:rsidRPr="00A86DE3">
        <w:rPr>
          <w:rFonts w:asciiTheme="minorHAnsi" w:hAnsiTheme="minorHAnsi" w:cstheme="minorHAnsi"/>
          <w:b/>
          <w:bCs/>
        </w:rPr>
        <w:t>Solidaritäts-Antragsformular</w:t>
      </w:r>
    </w:p>
    <w:p w:rsidR="00A2783F" w:rsidRPr="00A86DE3" w:rsidRDefault="00FA4C56">
      <w:pPr>
        <w:rPr>
          <w:rFonts w:asciiTheme="minorHAnsi" w:hAnsiTheme="minorHAnsi" w:cstheme="minorHAnsi"/>
        </w:rPr>
      </w:pPr>
      <w:r w:rsidRPr="00A86DE3">
        <w:rPr>
          <w:rFonts w:asciiTheme="minorHAnsi" w:hAnsiTheme="minorHAnsi" w:cstheme="minorHAnsi"/>
        </w:rPr>
        <w:t xml:space="preserve">Wir senden Ihnen ein verbindliches und standardisiertes Formular für Solidaritätsanträge zu. Wir haben </w:t>
      </w:r>
      <w:r w:rsidR="00491FE3">
        <w:rPr>
          <w:rFonts w:asciiTheme="minorHAnsi" w:hAnsiTheme="minorHAnsi" w:cstheme="minorHAnsi"/>
        </w:rPr>
        <w:t xml:space="preserve">dieses Verfahren </w:t>
      </w:r>
      <w:r w:rsidRPr="00A86DE3">
        <w:rPr>
          <w:rFonts w:asciiTheme="minorHAnsi" w:hAnsiTheme="minorHAnsi" w:cstheme="minorHAnsi"/>
        </w:rPr>
        <w:t xml:space="preserve"> gewählt, um den Informationsaustausch zu erleichtern und eine gerechte Verteilung der Solidaritätsmittel zu ermöglichen.</w:t>
      </w:r>
    </w:p>
    <w:p w:rsidR="00A2783F" w:rsidRPr="00A86DE3" w:rsidRDefault="00FA4C56">
      <w:pPr>
        <w:rPr>
          <w:rFonts w:asciiTheme="minorHAnsi" w:hAnsiTheme="minorHAnsi" w:cstheme="minorHAnsi"/>
        </w:rPr>
      </w:pPr>
      <w:r w:rsidRPr="00A86DE3">
        <w:rPr>
          <w:rFonts w:asciiTheme="minorHAnsi" w:hAnsiTheme="minorHAnsi" w:cstheme="minorHAnsi"/>
        </w:rPr>
        <w:t xml:space="preserve">Bitte senden Sie Ihre Anfrage bis </w:t>
      </w:r>
      <w:r w:rsidR="00491FE3">
        <w:rPr>
          <w:rFonts w:asciiTheme="minorHAnsi" w:hAnsiTheme="minorHAnsi" w:cstheme="minorHAnsi"/>
        </w:rPr>
        <w:t>zum 30. November 2019 an unsere Präsidenti</w:t>
      </w:r>
      <w:r w:rsidRPr="00A86DE3">
        <w:rPr>
          <w:rFonts w:asciiTheme="minorHAnsi" w:hAnsiTheme="minorHAnsi" w:cstheme="minorHAnsi"/>
        </w:rPr>
        <w:t>n: mariel.ducharme@gmail.com</w:t>
      </w:r>
    </w:p>
    <w:p w:rsidR="00A2783F" w:rsidRPr="00A86DE3" w:rsidRDefault="00A2783F">
      <w:pPr>
        <w:rPr>
          <w:rFonts w:asciiTheme="minorHAnsi" w:hAnsiTheme="minorHAnsi" w:cstheme="minorHAnsi"/>
        </w:rPr>
      </w:pPr>
    </w:p>
    <w:p w:rsidR="00A2783F" w:rsidRPr="00A86DE3" w:rsidRDefault="00FA4C56">
      <w:pPr>
        <w:rPr>
          <w:rFonts w:asciiTheme="minorHAnsi" w:hAnsiTheme="minorHAnsi" w:cstheme="minorHAnsi"/>
        </w:rPr>
      </w:pPr>
      <w:r w:rsidRPr="00A86DE3">
        <w:rPr>
          <w:rFonts w:asciiTheme="minorHAnsi" w:hAnsiTheme="minorHAnsi" w:cstheme="minorHAnsi"/>
        </w:rPr>
        <w:t>Eine Antwort wird Ihnen bis zum 15. Februar 2020 zugestellt.</w:t>
      </w:r>
    </w:p>
    <w:p w:rsidR="00A2783F" w:rsidRPr="00A86DE3" w:rsidRDefault="00A2783F">
      <w:pPr>
        <w:rPr>
          <w:rFonts w:asciiTheme="minorHAnsi" w:hAnsiTheme="minorHAnsi" w:cstheme="minorHAnsi"/>
        </w:rPr>
      </w:pPr>
    </w:p>
    <w:p w:rsidR="00A2783F" w:rsidRPr="00A86DE3" w:rsidRDefault="00FA4C56">
      <w:pPr>
        <w:rPr>
          <w:rFonts w:asciiTheme="minorHAnsi" w:hAnsiTheme="minorHAnsi" w:cstheme="minorHAnsi"/>
        </w:rPr>
      </w:pPr>
      <w:r w:rsidRPr="00A86DE3">
        <w:rPr>
          <w:rFonts w:asciiTheme="minorHAnsi" w:hAnsiTheme="minorHAnsi" w:cstheme="minorHAnsi"/>
        </w:rPr>
        <w:t>Wir freuen uns darauf,</w:t>
      </w:r>
      <w:r w:rsidR="0070250E">
        <w:rPr>
          <w:rFonts w:asciiTheme="minorHAnsi" w:hAnsiTheme="minorHAnsi" w:cstheme="minorHAnsi"/>
        </w:rPr>
        <w:t xml:space="preserve"> </w:t>
      </w:r>
      <w:r w:rsidR="00271F41">
        <w:rPr>
          <w:rFonts w:asciiTheme="minorHAnsi" w:hAnsiTheme="minorHAnsi" w:cstheme="minorHAnsi"/>
        </w:rPr>
        <w:t>dich</w:t>
      </w:r>
      <w:r w:rsidRPr="00A86DE3">
        <w:rPr>
          <w:rFonts w:asciiTheme="minorHAnsi" w:hAnsiTheme="minorHAnsi" w:cstheme="minorHAnsi"/>
        </w:rPr>
        <w:t xml:space="preserve"> im Juli 2020 in Kanada zu treffen!</w:t>
      </w:r>
    </w:p>
    <w:p w:rsidR="00A2783F" w:rsidRPr="00A86DE3" w:rsidRDefault="00A2783F">
      <w:pPr>
        <w:rPr>
          <w:rFonts w:asciiTheme="minorHAnsi" w:hAnsiTheme="minorHAnsi" w:cstheme="minorHAnsi"/>
        </w:rPr>
      </w:pPr>
    </w:p>
    <w:p w:rsidR="00A2783F" w:rsidRPr="00A86DE3" w:rsidRDefault="00FA4C56">
      <w:pPr>
        <w:rPr>
          <w:rFonts w:asciiTheme="minorHAnsi" w:hAnsiTheme="minorHAnsi" w:cstheme="minorHAnsi"/>
        </w:rPr>
      </w:pPr>
      <w:r w:rsidRPr="00A86DE3">
        <w:rPr>
          <w:rFonts w:asciiTheme="minorHAnsi" w:hAnsiTheme="minorHAnsi" w:cstheme="minorHAnsi"/>
        </w:rPr>
        <w:t>Für das CA-FIMEM</w:t>
      </w:r>
    </w:p>
    <w:p w:rsidR="00A2783F" w:rsidRPr="00A86DE3" w:rsidRDefault="00FA4C56">
      <w:pPr>
        <w:rPr>
          <w:rFonts w:asciiTheme="minorHAnsi" w:hAnsiTheme="minorHAnsi" w:cstheme="minorHAnsi"/>
        </w:rPr>
      </w:pPr>
      <w:r w:rsidRPr="00A86DE3">
        <w:rPr>
          <w:rFonts w:asciiTheme="minorHAnsi" w:hAnsiTheme="minorHAnsi" w:cstheme="minorHAnsi"/>
        </w:rPr>
        <w:t>Sylviane, Schatzmeisterin</w:t>
      </w:r>
    </w:p>
    <w:sectPr w:rsidR="00A2783F" w:rsidRPr="00A86DE3">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F02" w:rsidRDefault="00222F02">
      <w:r>
        <w:separator/>
      </w:r>
    </w:p>
  </w:endnote>
  <w:endnote w:type="continuationSeparator" w:id="0">
    <w:p w:rsidR="00222F02" w:rsidRDefault="0022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Noto Sans CJK SC Regular">
    <w:altName w:val="Times New Roman"/>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FreeSans">
    <w:altName w:val="Arial"/>
    <w:panose1 w:val="020B0604020202020204"/>
    <w:charset w:val="00"/>
    <w:family w:val="swiss"/>
    <w:pitch w:val="default"/>
  </w:font>
  <w:font w:name="Liberation Sans">
    <w:panose1 w:val="020B0604020202020204"/>
    <w:charset w:val="00"/>
    <w:family w:val="swiss"/>
    <w:pitch w:val="variable"/>
  </w:font>
  <w:font w:name="Segoe UI">
    <w:panose1 w:val="020B0604020202020204"/>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046003"/>
      <w:docPartObj>
        <w:docPartGallery w:val="Page Numbers (Bottom of Page)"/>
        <w:docPartUnique/>
      </w:docPartObj>
    </w:sdtPr>
    <w:sdtEndPr/>
    <w:sdtContent>
      <w:p w:rsidR="00271F41" w:rsidRDefault="00271F41">
        <w:pPr>
          <w:pStyle w:val="Pieddepage"/>
          <w:jc w:val="center"/>
        </w:pPr>
        <w:r>
          <w:fldChar w:fldCharType="begin"/>
        </w:r>
        <w:r>
          <w:instrText>PAGE   \* MERGEFORMAT</w:instrText>
        </w:r>
        <w:r>
          <w:fldChar w:fldCharType="separate"/>
        </w:r>
        <w:r w:rsidR="0070250E">
          <w:rPr>
            <w:noProof/>
          </w:rPr>
          <w:t>3</w:t>
        </w:r>
        <w:r>
          <w:fldChar w:fldCharType="end"/>
        </w:r>
      </w:p>
    </w:sdtContent>
  </w:sdt>
  <w:p w:rsidR="00271F41" w:rsidRDefault="00271F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F02" w:rsidRDefault="00222F02">
      <w:r>
        <w:rPr>
          <w:color w:val="000000"/>
        </w:rPr>
        <w:separator/>
      </w:r>
    </w:p>
  </w:footnote>
  <w:footnote w:type="continuationSeparator" w:id="0">
    <w:p w:rsidR="00222F02" w:rsidRDefault="00222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221A"/>
    <w:multiLevelType w:val="hybridMultilevel"/>
    <w:tmpl w:val="C784C1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9D50223"/>
    <w:multiLevelType w:val="hybridMultilevel"/>
    <w:tmpl w:val="8CB81148"/>
    <w:lvl w:ilvl="0" w:tplc="D2605B5E">
      <w:start w:val="1"/>
      <w:numFmt w:val="bullet"/>
      <w:lvlText w:val="-"/>
      <w:lvlJc w:val="left"/>
      <w:pPr>
        <w:ind w:left="720" w:hanging="360"/>
      </w:pPr>
      <w:rPr>
        <w:rFonts w:ascii="Calibri" w:eastAsia="Noto Sans CJK SC Regular"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D92B9F"/>
    <w:multiLevelType w:val="hybridMultilevel"/>
    <w:tmpl w:val="50EE446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86C75E5"/>
    <w:multiLevelType w:val="hybridMultilevel"/>
    <w:tmpl w:val="6002804A"/>
    <w:lvl w:ilvl="0" w:tplc="D2605B5E">
      <w:start w:val="1"/>
      <w:numFmt w:val="bullet"/>
      <w:lvlText w:val="-"/>
      <w:lvlJc w:val="left"/>
      <w:pPr>
        <w:ind w:left="720" w:hanging="360"/>
      </w:pPr>
      <w:rPr>
        <w:rFonts w:ascii="Calibri" w:eastAsia="Noto Sans CJK SC Regular"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D7425B"/>
    <w:multiLevelType w:val="hybridMultilevel"/>
    <w:tmpl w:val="FB324F6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41A14AD"/>
    <w:multiLevelType w:val="hybridMultilevel"/>
    <w:tmpl w:val="D0CE031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98370C"/>
    <w:multiLevelType w:val="hybridMultilevel"/>
    <w:tmpl w:val="0EA07FB6"/>
    <w:lvl w:ilvl="0" w:tplc="0407000B">
      <w:start w:val="1"/>
      <w:numFmt w:val="bullet"/>
      <w:lvlText w:val=""/>
      <w:lvlJc w:val="left"/>
      <w:pPr>
        <w:ind w:left="360" w:hanging="360"/>
      </w:pPr>
      <w:rPr>
        <w:rFonts w:ascii="Wingdings" w:hAnsi="Wingdings" w:hint="default"/>
      </w:rPr>
    </w:lvl>
    <w:lvl w:ilvl="1" w:tplc="DE34363E">
      <w:start w:val="5"/>
      <w:numFmt w:val="bullet"/>
      <w:lvlText w:val="-"/>
      <w:lvlJc w:val="left"/>
      <w:pPr>
        <w:ind w:left="1080" w:hanging="360"/>
      </w:pPr>
      <w:rPr>
        <w:rFonts w:ascii="Calibri" w:eastAsia="Noto Sans CJK SC Regular"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3F"/>
    <w:rsid w:val="000C3E8A"/>
    <w:rsid w:val="000F362D"/>
    <w:rsid w:val="001012DA"/>
    <w:rsid w:val="001243BD"/>
    <w:rsid w:val="00222F02"/>
    <w:rsid w:val="00271F41"/>
    <w:rsid w:val="002E5C89"/>
    <w:rsid w:val="0045192A"/>
    <w:rsid w:val="00461B5E"/>
    <w:rsid w:val="00491FE3"/>
    <w:rsid w:val="0070250E"/>
    <w:rsid w:val="007565AE"/>
    <w:rsid w:val="00784134"/>
    <w:rsid w:val="00877D80"/>
    <w:rsid w:val="008929A9"/>
    <w:rsid w:val="009D5EE8"/>
    <w:rsid w:val="00A2783F"/>
    <w:rsid w:val="00A86DE3"/>
    <w:rsid w:val="00AE526B"/>
    <w:rsid w:val="00C45A06"/>
    <w:rsid w:val="00CF49C5"/>
    <w:rsid w:val="00D93E05"/>
    <w:rsid w:val="00DF6813"/>
    <w:rsid w:val="00E81AEC"/>
    <w:rsid w:val="00EF3C8A"/>
    <w:rsid w:val="00F4127E"/>
    <w:rsid w:val="00FA4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FCE38-8671-47B1-A5BA-1DAD38F0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e">
    <w:name w:val="List"/>
    <w:basedOn w:val="Textbody"/>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Textedebulles">
    <w:name w:val="Balloon Text"/>
    <w:basedOn w:val="Normal"/>
    <w:rPr>
      <w:rFonts w:ascii="Segoe UI" w:hAnsi="Segoe UI" w:cs="Mangal"/>
      <w:sz w:val="18"/>
      <w:szCs w:val="16"/>
    </w:rPr>
  </w:style>
  <w:style w:type="character" w:customStyle="1" w:styleId="SprechblasentextZchn">
    <w:name w:val="Sprechblasentext Zchn"/>
    <w:basedOn w:val="Policepardfaut"/>
    <w:rPr>
      <w:rFonts w:ascii="Segoe UI" w:hAnsi="Segoe UI" w:cs="Mangal"/>
      <w:sz w:val="18"/>
      <w:szCs w:val="16"/>
    </w:rPr>
  </w:style>
  <w:style w:type="paragraph" w:styleId="Paragraphedeliste">
    <w:name w:val="List Paragraph"/>
    <w:basedOn w:val="Normal"/>
    <w:uiPriority w:val="34"/>
    <w:qFormat/>
    <w:rsid w:val="000C3E8A"/>
    <w:pPr>
      <w:ind w:left="720"/>
      <w:contextualSpacing/>
    </w:pPr>
    <w:rPr>
      <w:rFonts w:cs="Mangal"/>
      <w:szCs w:val="21"/>
    </w:rPr>
  </w:style>
  <w:style w:type="paragraph" w:styleId="En-tte">
    <w:name w:val="header"/>
    <w:basedOn w:val="Normal"/>
    <w:link w:val="En-tteCar"/>
    <w:uiPriority w:val="99"/>
    <w:unhideWhenUsed/>
    <w:rsid w:val="00271F41"/>
    <w:pPr>
      <w:tabs>
        <w:tab w:val="center" w:pos="4536"/>
        <w:tab w:val="right" w:pos="9072"/>
      </w:tabs>
    </w:pPr>
    <w:rPr>
      <w:rFonts w:cs="Mangal"/>
      <w:szCs w:val="21"/>
    </w:rPr>
  </w:style>
  <w:style w:type="character" w:customStyle="1" w:styleId="En-tteCar">
    <w:name w:val="En-tête Car"/>
    <w:basedOn w:val="Policepardfaut"/>
    <w:link w:val="En-tte"/>
    <w:uiPriority w:val="99"/>
    <w:rsid w:val="00271F41"/>
    <w:rPr>
      <w:rFonts w:cs="Mangal"/>
      <w:szCs w:val="21"/>
    </w:rPr>
  </w:style>
  <w:style w:type="paragraph" w:styleId="Pieddepage">
    <w:name w:val="footer"/>
    <w:basedOn w:val="Normal"/>
    <w:link w:val="PieddepageCar"/>
    <w:uiPriority w:val="99"/>
    <w:unhideWhenUsed/>
    <w:rsid w:val="00271F41"/>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271F4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5861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Gitta</dc:creator>
  <cp:lastModifiedBy>Microsoft Office User</cp:lastModifiedBy>
  <cp:revision>2</cp:revision>
  <cp:lastPrinted>2019-10-17T15:47:00Z</cp:lastPrinted>
  <dcterms:created xsi:type="dcterms:W3CDTF">2019-10-24T14:50:00Z</dcterms:created>
  <dcterms:modified xsi:type="dcterms:W3CDTF">2019-10-24T14:50:00Z</dcterms:modified>
</cp:coreProperties>
</file>